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CB" w:rsidRDefault="006263CB" w:rsidP="00040711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 w:rsidRPr="00040711">
        <w:rPr>
          <w:rFonts w:ascii="Times New Roman" w:eastAsia="Times New Roman" w:hAnsi="Times New Roman" w:cs="Times New Roman"/>
          <w:b/>
          <w:sz w:val="32"/>
          <w:szCs w:val="32"/>
        </w:rPr>
        <w:t>Колір</w:t>
      </w:r>
      <w:proofErr w:type="spellEnd"/>
      <w:r w:rsidRPr="00040711">
        <w:rPr>
          <w:rFonts w:ascii="Times New Roman" w:eastAsia="Times New Roman" w:hAnsi="Times New Roman" w:cs="Times New Roman"/>
          <w:b/>
          <w:sz w:val="32"/>
          <w:szCs w:val="32"/>
        </w:rPr>
        <w:t xml:space="preserve"> - ключик до </w:t>
      </w:r>
      <w:proofErr w:type="spellStart"/>
      <w:r w:rsidRPr="00040711">
        <w:rPr>
          <w:rFonts w:ascii="Times New Roman" w:eastAsia="Times New Roman" w:hAnsi="Times New Roman" w:cs="Times New Roman"/>
          <w:b/>
          <w:sz w:val="32"/>
          <w:szCs w:val="32"/>
        </w:rPr>
        <w:t>пізнання</w:t>
      </w:r>
      <w:proofErr w:type="spellEnd"/>
      <w:r w:rsidRPr="0004071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маленької особистості</w:t>
      </w:r>
    </w:p>
    <w:p w:rsidR="00040711" w:rsidRPr="006263CB" w:rsidRDefault="00040711" w:rsidP="006263CB">
      <w:pPr>
        <w:spacing w:after="0" w:line="295" w:lineRule="atLeast"/>
        <w:jc w:val="center"/>
        <w:outlineLvl w:val="1"/>
        <w:rPr>
          <w:rFonts w:ascii="Arial" w:eastAsia="Times New Roman" w:hAnsi="Arial" w:cs="Arial"/>
          <w:b/>
          <w:color w:val="005494"/>
          <w:sz w:val="40"/>
          <w:szCs w:val="40"/>
          <w:lang w:val="uk-UA"/>
        </w:rPr>
      </w:pPr>
    </w:p>
    <w:p w:rsidR="006263CB" w:rsidRPr="00040711" w:rsidRDefault="006263CB" w:rsidP="00040711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розуміють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>іт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потрапили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кольоровий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юні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художники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рідко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загострюють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кольорах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Головне для них —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замалювати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усе,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3CB" w:rsidRPr="00040711" w:rsidRDefault="006263CB" w:rsidP="00040711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Коли ж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починає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віддавати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перевагу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одному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кольорів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говорить про те,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нервова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система не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сприймає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об’єкти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оточують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реагує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інколи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малюнках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ми,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дорослі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помічаємо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нічого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конкретного. </w:t>
      </w:r>
      <w:proofErr w:type="spellStart"/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Самі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малюки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знають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малюють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3CB" w:rsidRPr="00040711" w:rsidRDefault="006263CB" w:rsidP="00040711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символіку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кольорів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малювання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вчені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розробили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методику «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Кольорові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». За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методики,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аналізуючи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використовує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малюнках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реакцію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життєві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клімат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родин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а головне —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спрогнозувати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якою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особистістю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виросте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3CB" w:rsidRPr="00040711" w:rsidRDefault="006263CB" w:rsidP="00040711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Запропонуйте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вашій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аркушів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паперу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кольорові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олівці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фарби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фломастери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зберіть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проаналізуйте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переважає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у них. Як правило,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улюблений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маленької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стане ключиком до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пізнання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63CB" w:rsidRPr="00040711" w:rsidRDefault="006263CB" w:rsidP="00040711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ЖОВТИЙ КОЛІ</w:t>
      </w:r>
      <w:proofErr w:type="gramStart"/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Р</w:t>
      </w:r>
      <w:proofErr w:type="gramEnd"/>
    </w:p>
    <w:p w:rsidR="006263CB" w:rsidRPr="00040711" w:rsidRDefault="006263CB" w:rsidP="00040711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Жовтий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духовності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в той же час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небезпеки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люди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вільні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оригінальні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нестандартно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мислячі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люди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найбільше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схильні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Жовта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мрійник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фантазер,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казкар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жартівник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Вона любить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грати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наодинці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любить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абстрактні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іграшки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камінчики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гілочки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кубики,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одухотворює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силою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уяви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Коли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малюк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виросте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віддаватиме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перевагу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>ізноманітній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цікавій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буде у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вірити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сподіватися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прагнути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жити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майбутнім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виявлятися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характеру, як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непрактичність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уникнути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безвідповідальність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3CB" w:rsidRPr="00040711" w:rsidRDefault="006263CB" w:rsidP="00040711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ЧЕРВОНИЙ КОЛІ</w:t>
      </w:r>
      <w:proofErr w:type="gramStart"/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Р</w:t>
      </w:r>
      <w:proofErr w:type="gramEnd"/>
    </w:p>
    <w:p w:rsidR="006263CB" w:rsidRPr="00040711" w:rsidRDefault="006263CB" w:rsidP="00040711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Червоний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енергії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відкриті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активні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червоними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живими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неслухняними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збудливими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непосидючими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майбутньому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висока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працездатність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визначатиметься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прагненням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досягти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успіху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результат, </w:t>
      </w:r>
      <w:r w:rsidR="00ED4B6F" w:rsidRPr="00040711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Files/images/1111111111.jpg" style="width:24pt;height:24pt"/>
        </w:pic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заслужити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похвалу.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Звідси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наполегливість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егоїзм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сьогоднішнього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дня для них —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усе.</w:t>
      </w:r>
    </w:p>
    <w:p w:rsidR="006263CB" w:rsidRPr="00040711" w:rsidRDefault="006263CB" w:rsidP="00040711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СИНІЙ КОЛІ</w:t>
      </w:r>
      <w:proofErr w:type="gramStart"/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Р</w:t>
      </w:r>
      <w:proofErr w:type="gramEnd"/>
    </w:p>
    <w:p w:rsidR="006263CB" w:rsidRPr="00040711" w:rsidRDefault="006263CB" w:rsidP="00040711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071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Сині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повна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протилежність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червоним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». «Синя»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спокійна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врівноважена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любить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все не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кваплячись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ретельно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задоволенням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лежить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дивані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книжкою,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роздуму</w:t>
      </w:r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все детально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обговорює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обирає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задушевну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дружбу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самовіддачею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самопожертвою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противагу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червоним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приємно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віддавати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отримувати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Часто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lastRenderedPageBreak/>
        <w:t>обирають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синій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не тому,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спокійні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а тому,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даний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момент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спокою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3CB" w:rsidRPr="00040711" w:rsidRDefault="006263CB" w:rsidP="00040711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ФІОЛЕТОВИЙ КОЛІ</w:t>
      </w:r>
      <w:proofErr w:type="gramStart"/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Р</w:t>
      </w:r>
      <w:proofErr w:type="gramEnd"/>
    </w:p>
    <w:p w:rsidR="006263CB" w:rsidRPr="00040711" w:rsidRDefault="006263CB" w:rsidP="00040711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кольору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фіолетовий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ніч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таємницю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містику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споглядання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багатий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внутрішній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>іт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відрізняються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артистизмом, вони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чутливі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Фіолетова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прагне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справити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враження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здатна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оцінити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боку. Вона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чутлива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>ідтримки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заохочення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3CB" w:rsidRPr="00040711" w:rsidRDefault="006263CB" w:rsidP="00040711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ЗЕЛЕНИЙ КОЛІ</w:t>
      </w:r>
      <w:proofErr w:type="gramStart"/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Р</w:t>
      </w:r>
      <w:proofErr w:type="gramEnd"/>
    </w:p>
    <w:p w:rsidR="006263CB" w:rsidRPr="00040711" w:rsidRDefault="006263CB" w:rsidP="00040711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«Зелена»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вважає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покинутою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батьківської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виросла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«зеленою» особою (консервативною, такою,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боїться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асоціюються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втратами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потрібне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особливе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творче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відвертості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інтересу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Такій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необхі</w:t>
      </w:r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захищеності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надійності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3CB" w:rsidRPr="00040711" w:rsidRDefault="006263CB" w:rsidP="00040711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КОРИЧНЕВИЙ КОЛІ</w:t>
      </w:r>
      <w:proofErr w:type="gramStart"/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Р</w:t>
      </w:r>
      <w:proofErr w:type="gramEnd"/>
    </w:p>
    <w:p w:rsidR="006263CB" w:rsidRPr="00040711" w:rsidRDefault="006263CB" w:rsidP="00040711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Приземлений,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затишний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приємний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в невеликих дозах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коричневий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у «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коричневих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надійний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закритий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даватиме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причин дискомфорту,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відчувають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слабке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сімейні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негаразди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участь у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драматичних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подіях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нарешті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розумова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неповноцінність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3CB" w:rsidRPr="00040711" w:rsidRDefault="006263CB" w:rsidP="00040711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ЧОРНИЙ КОЛІ</w:t>
      </w:r>
      <w:proofErr w:type="gramStart"/>
      <w:r w:rsidRPr="000407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Р</w:t>
      </w:r>
      <w:proofErr w:type="gramEnd"/>
    </w:p>
    <w:p w:rsidR="006263CB" w:rsidRPr="00040711" w:rsidRDefault="006263CB" w:rsidP="00040711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малюють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чорним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кольором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нудьгують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бояться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чого-небудь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Простежте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образами </w:t>
      </w:r>
      <w:proofErr w:type="spellStart"/>
      <w:proofErr w:type="gramStart"/>
      <w:r w:rsidRPr="00040711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gramEnd"/>
      <w:r w:rsidRPr="0004071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бракує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711">
        <w:rPr>
          <w:rFonts w:ascii="Times New Roman" w:eastAsia="Times New Roman" w:hAnsi="Times New Roman" w:cs="Times New Roman"/>
          <w:sz w:val="28"/>
          <w:szCs w:val="28"/>
        </w:rPr>
        <w:t>кривдять</w:t>
      </w:r>
      <w:proofErr w:type="spellEnd"/>
      <w:r w:rsidRPr="00040711">
        <w:rPr>
          <w:rFonts w:ascii="Times New Roman" w:eastAsia="Times New Roman" w:hAnsi="Times New Roman" w:cs="Times New Roman"/>
          <w:sz w:val="28"/>
          <w:szCs w:val="28"/>
        </w:rPr>
        <w:t xml:space="preserve"> в садку?</w:t>
      </w:r>
    </w:p>
    <w:p w:rsidR="00EC7664" w:rsidRPr="00040711" w:rsidRDefault="00EC7664" w:rsidP="000407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664" w:rsidRPr="00040711" w:rsidSect="00ED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3CB"/>
    <w:rsid w:val="00040711"/>
    <w:rsid w:val="006263CB"/>
    <w:rsid w:val="00EC7664"/>
    <w:rsid w:val="00E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6F"/>
  </w:style>
  <w:style w:type="paragraph" w:styleId="1">
    <w:name w:val="heading 1"/>
    <w:basedOn w:val="a"/>
    <w:link w:val="10"/>
    <w:uiPriority w:val="9"/>
    <w:qFormat/>
    <w:rsid w:val="00626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6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63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26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2021-06-02T16:59:00Z</dcterms:created>
  <dcterms:modified xsi:type="dcterms:W3CDTF">2021-06-09T07:06:00Z</dcterms:modified>
</cp:coreProperties>
</file>