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94"/>
        <w:tblW w:w="0" w:type="auto"/>
        <w:tblLook w:val="00A0" w:firstRow="1" w:lastRow="0" w:firstColumn="1" w:lastColumn="0" w:noHBand="0" w:noVBand="0"/>
      </w:tblPr>
      <w:tblGrid>
        <w:gridCol w:w="4927"/>
        <w:gridCol w:w="4928"/>
      </w:tblGrid>
      <w:tr w:rsidR="00C91E37" w:rsidRPr="00772A5E" w:rsidTr="00772A5E">
        <w:tc>
          <w:tcPr>
            <w:tcW w:w="4927" w:type="dxa"/>
          </w:tcPr>
          <w:p w:rsidR="00C91E37" w:rsidRPr="00772A5E" w:rsidRDefault="00C91E37" w:rsidP="00772A5E">
            <w:pPr>
              <w:spacing w:after="0" w:line="216" w:lineRule="auto"/>
              <w:jc w:val="both"/>
              <w:rPr>
                <w:b/>
                <w:sz w:val="24"/>
                <w:szCs w:val="24"/>
                <w:lang w:eastAsia="ru-RU"/>
              </w:rPr>
            </w:pPr>
            <w:r w:rsidRPr="00772A5E">
              <w:rPr>
                <w:b/>
                <w:sz w:val="24"/>
                <w:szCs w:val="24"/>
                <w:lang w:eastAsia="ru-RU"/>
              </w:rPr>
              <w:t>СХВАЛЕНО</w:t>
            </w:r>
          </w:p>
          <w:p w:rsidR="00C91E37" w:rsidRPr="00772A5E" w:rsidRDefault="00C91E37" w:rsidP="00772A5E">
            <w:pPr>
              <w:spacing w:after="0" w:line="216" w:lineRule="auto"/>
              <w:rPr>
                <w:b/>
                <w:sz w:val="24"/>
                <w:szCs w:val="24"/>
                <w:lang w:eastAsia="ru-RU"/>
              </w:rPr>
            </w:pPr>
            <w:r w:rsidRPr="00772A5E">
              <w:rPr>
                <w:b/>
                <w:sz w:val="24"/>
                <w:szCs w:val="24"/>
                <w:lang w:eastAsia="ru-RU"/>
              </w:rPr>
              <w:t xml:space="preserve">педагогічною радою закладу дошкільної освіти </w:t>
            </w:r>
            <w:r w:rsidR="00A24E35">
              <w:rPr>
                <w:b/>
                <w:sz w:val="24"/>
                <w:szCs w:val="24"/>
                <w:lang w:eastAsia="ru-RU"/>
              </w:rPr>
              <w:t>(</w:t>
            </w:r>
            <w:r w:rsidRPr="00772A5E">
              <w:rPr>
                <w:b/>
                <w:sz w:val="24"/>
                <w:szCs w:val="24"/>
                <w:lang w:eastAsia="ru-RU"/>
              </w:rPr>
              <w:t>ясел-садка</w:t>
            </w:r>
            <w:r w:rsidR="00A24E35">
              <w:rPr>
                <w:b/>
                <w:sz w:val="24"/>
                <w:szCs w:val="24"/>
                <w:lang w:eastAsia="ru-RU"/>
              </w:rPr>
              <w:t xml:space="preserve"> </w:t>
            </w:r>
            <w:r w:rsidRPr="00772A5E">
              <w:rPr>
                <w:b/>
                <w:sz w:val="24"/>
                <w:szCs w:val="24"/>
                <w:lang w:eastAsia="ru-RU"/>
              </w:rPr>
              <w:t>комбінованого типу</w:t>
            </w:r>
            <w:r w:rsidR="00A24E35">
              <w:rPr>
                <w:b/>
                <w:sz w:val="24"/>
                <w:szCs w:val="24"/>
                <w:lang w:eastAsia="ru-RU"/>
              </w:rPr>
              <w:t>)</w:t>
            </w:r>
            <w:r w:rsidRPr="00772A5E">
              <w:rPr>
                <w:b/>
                <w:sz w:val="24"/>
                <w:szCs w:val="24"/>
                <w:lang w:eastAsia="ru-RU"/>
              </w:rPr>
              <w:t xml:space="preserve">  </w:t>
            </w:r>
            <w:r w:rsidR="00A24E35" w:rsidRPr="00772A5E">
              <w:rPr>
                <w:b/>
                <w:sz w:val="24"/>
                <w:szCs w:val="24"/>
                <w:lang w:eastAsia="ru-RU"/>
              </w:rPr>
              <w:t xml:space="preserve">№5 </w:t>
            </w:r>
            <w:r w:rsidRPr="00772A5E">
              <w:rPr>
                <w:b/>
                <w:sz w:val="24"/>
                <w:szCs w:val="24"/>
                <w:lang w:eastAsia="ru-RU"/>
              </w:rPr>
              <w:t>«Золота рибка»</w:t>
            </w:r>
          </w:p>
          <w:p w:rsidR="00C91E37" w:rsidRPr="00772A5E" w:rsidRDefault="00C91E37" w:rsidP="00772A5E">
            <w:pPr>
              <w:spacing w:after="0" w:line="216" w:lineRule="auto"/>
              <w:jc w:val="both"/>
              <w:rPr>
                <w:b/>
                <w:sz w:val="24"/>
                <w:szCs w:val="24"/>
                <w:lang w:eastAsia="ru-RU"/>
              </w:rPr>
            </w:pPr>
          </w:p>
          <w:p w:rsidR="00C91E37" w:rsidRPr="00FC38DC" w:rsidRDefault="00D80589" w:rsidP="00772A5E">
            <w:pPr>
              <w:spacing w:after="0" w:line="216" w:lineRule="auto"/>
              <w:jc w:val="both"/>
              <w:rPr>
                <w:b/>
                <w:sz w:val="24"/>
                <w:szCs w:val="24"/>
                <w:u w:val="single"/>
                <w:lang w:val="ru-RU" w:eastAsia="ru-RU"/>
              </w:rPr>
            </w:pPr>
            <w:r>
              <w:rPr>
                <w:b/>
                <w:sz w:val="24"/>
                <w:szCs w:val="24"/>
                <w:lang w:eastAsia="ru-RU"/>
              </w:rPr>
              <w:t xml:space="preserve">Протокол № </w:t>
            </w:r>
            <w:r w:rsidRPr="00D80589">
              <w:rPr>
                <w:b/>
                <w:sz w:val="24"/>
                <w:szCs w:val="24"/>
                <w:u w:val="single"/>
                <w:lang w:eastAsia="ru-RU"/>
              </w:rPr>
              <w:t>_1</w:t>
            </w:r>
            <w:r w:rsidR="00A24E35" w:rsidRPr="00D80589">
              <w:rPr>
                <w:b/>
                <w:sz w:val="24"/>
                <w:szCs w:val="24"/>
                <w:u w:val="single"/>
                <w:lang w:eastAsia="ru-RU"/>
              </w:rPr>
              <w:t>_</w:t>
            </w:r>
            <w:r w:rsidR="00604EAB">
              <w:rPr>
                <w:b/>
                <w:sz w:val="24"/>
                <w:szCs w:val="24"/>
                <w:lang w:eastAsia="ru-RU"/>
              </w:rPr>
              <w:t xml:space="preserve">від </w:t>
            </w:r>
            <w:r>
              <w:rPr>
                <w:b/>
                <w:sz w:val="24"/>
                <w:szCs w:val="24"/>
                <w:u w:val="single"/>
                <w:lang w:eastAsia="ru-RU"/>
              </w:rPr>
              <w:t>31.08.202</w:t>
            </w:r>
            <w:r w:rsidR="00FC38DC">
              <w:rPr>
                <w:b/>
                <w:sz w:val="24"/>
                <w:szCs w:val="24"/>
                <w:u w:val="single"/>
                <w:lang w:val="ru-RU" w:eastAsia="ru-RU"/>
              </w:rPr>
              <w:t>4</w:t>
            </w:r>
          </w:p>
          <w:p w:rsidR="00C91E37" w:rsidRPr="00772A5E" w:rsidRDefault="00C91E37" w:rsidP="00772A5E">
            <w:pPr>
              <w:spacing w:after="0" w:line="216" w:lineRule="auto"/>
              <w:jc w:val="both"/>
              <w:rPr>
                <w:b/>
                <w:sz w:val="24"/>
                <w:szCs w:val="24"/>
                <w:lang w:eastAsia="ru-RU"/>
              </w:rPr>
            </w:pPr>
          </w:p>
          <w:p w:rsidR="00C91E37" w:rsidRPr="00772A5E" w:rsidRDefault="00C91E37" w:rsidP="00772A5E">
            <w:pPr>
              <w:spacing w:after="0" w:line="216" w:lineRule="auto"/>
              <w:jc w:val="both"/>
              <w:rPr>
                <w:b/>
                <w:sz w:val="24"/>
                <w:szCs w:val="24"/>
                <w:lang w:eastAsia="ru-RU"/>
              </w:rPr>
            </w:pPr>
            <w:r w:rsidRPr="00772A5E">
              <w:rPr>
                <w:b/>
                <w:sz w:val="24"/>
                <w:szCs w:val="24"/>
                <w:lang w:eastAsia="ru-RU"/>
              </w:rPr>
              <w:t>Голова педагогічної ради</w:t>
            </w:r>
          </w:p>
          <w:p w:rsidR="00C91E37" w:rsidRPr="00772A5E" w:rsidRDefault="00A24E35" w:rsidP="00772A5E">
            <w:pPr>
              <w:spacing w:after="0" w:line="216" w:lineRule="auto"/>
              <w:jc w:val="both"/>
              <w:rPr>
                <w:b/>
                <w:sz w:val="24"/>
                <w:szCs w:val="24"/>
                <w:lang w:eastAsia="ru-RU"/>
              </w:rPr>
            </w:pPr>
            <w:r>
              <w:rPr>
                <w:b/>
                <w:sz w:val="24"/>
                <w:szCs w:val="24"/>
                <w:u w:val="single"/>
                <w:lang w:eastAsia="ru-RU"/>
              </w:rPr>
              <w:t>Людмила МАСЛОВА</w:t>
            </w:r>
            <w:r w:rsidR="00C91E37" w:rsidRPr="00772A5E">
              <w:rPr>
                <w:b/>
                <w:sz w:val="24"/>
                <w:szCs w:val="24"/>
                <w:lang w:eastAsia="ru-RU"/>
              </w:rPr>
              <w:t>/_________________/</w:t>
            </w:r>
          </w:p>
          <w:p w:rsidR="00C91E37" w:rsidRPr="00772A5E" w:rsidRDefault="00C91E37" w:rsidP="00772A5E">
            <w:pPr>
              <w:spacing w:after="0" w:line="216" w:lineRule="auto"/>
              <w:jc w:val="both"/>
              <w:rPr>
                <w:i/>
                <w:sz w:val="20"/>
                <w:szCs w:val="20"/>
                <w:lang w:eastAsia="ru-RU"/>
              </w:rPr>
            </w:pPr>
            <w:r w:rsidRPr="00772A5E">
              <w:rPr>
                <w:i/>
                <w:sz w:val="20"/>
                <w:szCs w:val="20"/>
                <w:lang w:eastAsia="ru-RU"/>
              </w:rPr>
              <w:t xml:space="preserve">          підпис            </w:t>
            </w:r>
            <w:r w:rsidR="00A24E35">
              <w:rPr>
                <w:i/>
                <w:sz w:val="20"/>
                <w:szCs w:val="20"/>
                <w:lang w:eastAsia="ru-RU"/>
              </w:rPr>
              <w:t xml:space="preserve">                       </w:t>
            </w:r>
            <w:r w:rsidRPr="00772A5E">
              <w:rPr>
                <w:i/>
                <w:sz w:val="20"/>
                <w:szCs w:val="20"/>
                <w:lang w:eastAsia="ru-RU"/>
              </w:rPr>
              <w:t xml:space="preserve"> прізвище</w:t>
            </w:r>
            <w:r w:rsidR="00A24E35">
              <w:rPr>
                <w:i/>
                <w:sz w:val="20"/>
                <w:szCs w:val="20"/>
                <w:lang w:eastAsia="ru-RU"/>
              </w:rPr>
              <w:t xml:space="preserve">, </w:t>
            </w:r>
            <w:proofErr w:type="spellStart"/>
            <w:r w:rsidR="00A24E35">
              <w:rPr>
                <w:i/>
                <w:sz w:val="20"/>
                <w:szCs w:val="20"/>
                <w:lang w:eastAsia="ru-RU"/>
              </w:rPr>
              <w:t>імя</w:t>
            </w:r>
            <w:proofErr w:type="spellEnd"/>
            <w:r w:rsidR="00A24E35">
              <w:rPr>
                <w:i/>
                <w:sz w:val="20"/>
                <w:szCs w:val="20"/>
                <w:lang w:eastAsia="ru-RU"/>
              </w:rPr>
              <w:t xml:space="preserve"> </w:t>
            </w:r>
          </w:p>
          <w:p w:rsidR="00C91E37" w:rsidRPr="00772A5E" w:rsidRDefault="00C91E37" w:rsidP="00772A5E">
            <w:pPr>
              <w:spacing w:after="0" w:line="216" w:lineRule="auto"/>
              <w:jc w:val="both"/>
              <w:rPr>
                <w:i/>
                <w:sz w:val="20"/>
                <w:szCs w:val="20"/>
                <w:lang w:eastAsia="ru-RU"/>
              </w:rPr>
            </w:pPr>
          </w:p>
          <w:p w:rsidR="00C91E37" w:rsidRPr="00772A5E" w:rsidRDefault="00C91E37" w:rsidP="00772A5E">
            <w:pPr>
              <w:spacing w:after="0" w:line="216" w:lineRule="auto"/>
              <w:jc w:val="both"/>
              <w:rPr>
                <w:b/>
                <w:sz w:val="24"/>
                <w:szCs w:val="24"/>
                <w:lang w:eastAsia="ru-RU"/>
              </w:rPr>
            </w:pPr>
            <w:r w:rsidRPr="00772A5E">
              <w:rPr>
                <w:sz w:val="20"/>
                <w:szCs w:val="20"/>
                <w:lang w:eastAsia="ru-RU"/>
              </w:rPr>
              <w:t>М.П.</w:t>
            </w:r>
          </w:p>
        </w:tc>
        <w:tc>
          <w:tcPr>
            <w:tcW w:w="4928" w:type="dxa"/>
          </w:tcPr>
          <w:p w:rsidR="00C91E37" w:rsidRPr="00772A5E" w:rsidRDefault="00C91E37" w:rsidP="00772A5E">
            <w:pPr>
              <w:spacing w:after="0" w:line="216" w:lineRule="auto"/>
              <w:jc w:val="both"/>
              <w:rPr>
                <w:b/>
                <w:sz w:val="24"/>
                <w:szCs w:val="24"/>
                <w:lang w:eastAsia="ru-RU"/>
              </w:rPr>
            </w:pPr>
            <w:r w:rsidRPr="00772A5E">
              <w:rPr>
                <w:b/>
                <w:sz w:val="24"/>
                <w:szCs w:val="24"/>
                <w:lang w:eastAsia="ru-RU"/>
              </w:rPr>
              <w:t>ЗАТВЕРДЖЕНО</w:t>
            </w:r>
          </w:p>
          <w:p w:rsidR="00C91E37" w:rsidRPr="00772A5E" w:rsidRDefault="00C91E37" w:rsidP="00772A5E">
            <w:pPr>
              <w:spacing w:after="0" w:line="216" w:lineRule="auto"/>
              <w:rPr>
                <w:b/>
                <w:sz w:val="24"/>
                <w:szCs w:val="24"/>
                <w:lang w:eastAsia="ru-RU"/>
              </w:rPr>
            </w:pPr>
            <w:r w:rsidRPr="00772A5E">
              <w:rPr>
                <w:b/>
                <w:sz w:val="24"/>
                <w:szCs w:val="24"/>
                <w:lang w:eastAsia="ru-RU"/>
              </w:rPr>
              <w:t>наказом по</w:t>
            </w:r>
          </w:p>
          <w:p w:rsidR="00C91E37" w:rsidRDefault="00C91E37" w:rsidP="00A24E35">
            <w:pPr>
              <w:spacing w:after="0" w:line="216" w:lineRule="auto"/>
              <w:rPr>
                <w:b/>
                <w:sz w:val="24"/>
                <w:szCs w:val="24"/>
                <w:lang w:eastAsia="ru-RU"/>
              </w:rPr>
            </w:pPr>
            <w:r w:rsidRPr="00772A5E">
              <w:rPr>
                <w:b/>
                <w:sz w:val="24"/>
                <w:szCs w:val="24"/>
                <w:lang w:eastAsia="ru-RU"/>
              </w:rPr>
              <w:t xml:space="preserve">закладу дошкільної освіти </w:t>
            </w:r>
            <w:r w:rsidR="00A24E35">
              <w:rPr>
                <w:b/>
                <w:sz w:val="24"/>
                <w:szCs w:val="24"/>
                <w:lang w:eastAsia="ru-RU"/>
              </w:rPr>
              <w:t>(</w:t>
            </w:r>
            <w:r w:rsidRPr="00772A5E">
              <w:rPr>
                <w:b/>
                <w:sz w:val="24"/>
                <w:szCs w:val="24"/>
                <w:lang w:eastAsia="ru-RU"/>
              </w:rPr>
              <w:t>ясел-садка комбінованого типу</w:t>
            </w:r>
            <w:r w:rsidR="00A24E35">
              <w:rPr>
                <w:b/>
                <w:sz w:val="24"/>
                <w:szCs w:val="24"/>
                <w:lang w:eastAsia="ru-RU"/>
              </w:rPr>
              <w:t>)</w:t>
            </w:r>
            <w:r w:rsidRPr="00772A5E">
              <w:rPr>
                <w:b/>
                <w:sz w:val="24"/>
                <w:szCs w:val="24"/>
                <w:lang w:eastAsia="ru-RU"/>
              </w:rPr>
              <w:t xml:space="preserve"> </w:t>
            </w:r>
            <w:r w:rsidR="00A24E35" w:rsidRPr="00772A5E">
              <w:rPr>
                <w:b/>
                <w:sz w:val="24"/>
                <w:szCs w:val="24"/>
                <w:lang w:eastAsia="ru-RU"/>
              </w:rPr>
              <w:t xml:space="preserve">№5 </w:t>
            </w:r>
            <w:r w:rsidR="00A24E35">
              <w:rPr>
                <w:b/>
                <w:sz w:val="24"/>
                <w:szCs w:val="24"/>
                <w:lang w:eastAsia="ru-RU"/>
              </w:rPr>
              <w:t>«Золота рибка»</w:t>
            </w:r>
          </w:p>
          <w:p w:rsidR="00A24E35" w:rsidRPr="00772A5E" w:rsidRDefault="00A24E35" w:rsidP="00A24E35">
            <w:pPr>
              <w:spacing w:after="0" w:line="216" w:lineRule="auto"/>
              <w:rPr>
                <w:b/>
                <w:sz w:val="24"/>
                <w:szCs w:val="24"/>
                <w:lang w:eastAsia="ru-RU"/>
              </w:rPr>
            </w:pPr>
          </w:p>
          <w:p w:rsidR="00C91E37" w:rsidRPr="00604EAB" w:rsidRDefault="00604EAB" w:rsidP="00772A5E">
            <w:pPr>
              <w:spacing w:after="0" w:line="216" w:lineRule="auto"/>
              <w:jc w:val="both"/>
              <w:rPr>
                <w:b/>
                <w:sz w:val="24"/>
                <w:szCs w:val="24"/>
                <w:u w:val="single"/>
                <w:lang w:eastAsia="ru-RU"/>
              </w:rPr>
            </w:pPr>
            <w:r>
              <w:rPr>
                <w:b/>
                <w:sz w:val="24"/>
                <w:szCs w:val="24"/>
                <w:lang w:eastAsia="ru-RU"/>
              </w:rPr>
              <w:t xml:space="preserve">Наказ № </w:t>
            </w:r>
            <w:r w:rsidR="00A24E35">
              <w:rPr>
                <w:b/>
                <w:sz w:val="24"/>
                <w:szCs w:val="24"/>
                <w:u w:val="single"/>
                <w:lang w:eastAsia="ru-RU"/>
              </w:rPr>
              <w:t>_______</w:t>
            </w:r>
            <w:r>
              <w:rPr>
                <w:b/>
                <w:sz w:val="24"/>
                <w:szCs w:val="24"/>
                <w:lang w:eastAsia="ru-RU"/>
              </w:rPr>
              <w:t xml:space="preserve"> від </w:t>
            </w:r>
            <w:r w:rsidR="00A24E35">
              <w:rPr>
                <w:b/>
                <w:sz w:val="24"/>
                <w:szCs w:val="24"/>
                <w:u w:val="single"/>
                <w:lang w:eastAsia="ru-RU"/>
              </w:rPr>
              <w:t>_________________</w:t>
            </w:r>
          </w:p>
          <w:p w:rsidR="00C91E37" w:rsidRPr="00772A5E" w:rsidRDefault="00C91E37" w:rsidP="00772A5E">
            <w:pPr>
              <w:spacing w:after="0" w:line="216" w:lineRule="auto"/>
              <w:jc w:val="both"/>
              <w:rPr>
                <w:b/>
                <w:sz w:val="24"/>
                <w:szCs w:val="24"/>
                <w:lang w:eastAsia="ru-RU"/>
              </w:rPr>
            </w:pPr>
          </w:p>
          <w:p w:rsidR="00C91E37" w:rsidRPr="00772A5E" w:rsidRDefault="00C91E37" w:rsidP="00772A5E">
            <w:pPr>
              <w:spacing w:after="0" w:line="216" w:lineRule="auto"/>
              <w:jc w:val="both"/>
              <w:rPr>
                <w:b/>
                <w:sz w:val="24"/>
                <w:szCs w:val="24"/>
                <w:lang w:eastAsia="ru-RU"/>
              </w:rPr>
            </w:pPr>
            <w:r w:rsidRPr="00772A5E">
              <w:rPr>
                <w:b/>
                <w:sz w:val="24"/>
                <w:szCs w:val="24"/>
                <w:lang w:eastAsia="ru-RU"/>
              </w:rPr>
              <w:t>Директор</w:t>
            </w:r>
          </w:p>
          <w:p w:rsidR="00C91E37" w:rsidRPr="00772A5E" w:rsidRDefault="00604EAB" w:rsidP="00772A5E">
            <w:pPr>
              <w:spacing w:after="0" w:line="216" w:lineRule="auto"/>
              <w:jc w:val="both"/>
              <w:rPr>
                <w:b/>
                <w:sz w:val="24"/>
                <w:szCs w:val="24"/>
                <w:lang w:eastAsia="ru-RU"/>
              </w:rPr>
            </w:pPr>
            <w:r>
              <w:rPr>
                <w:b/>
                <w:sz w:val="24"/>
                <w:szCs w:val="24"/>
                <w:lang w:eastAsia="ru-RU"/>
              </w:rPr>
              <w:t>_</w:t>
            </w:r>
            <w:r w:rsidR="00A24E35">
              <w:rPr>
                <w:b/>
                <w:sz w:val="24"/>
                <w:szCs w:val="24"/>
                <w:u w:val="single"/>
                <w:lang w:eastAsia="ru-RU"/>
              </w:rPr>
              <w:t>Людмила МАСЛОВА</w:t>
            </w:r>
            <w:r w:rsidR="00C91E37" w:rsidRPr="00772A5E">
              <w:rPr>
                <w:b/>
                <w:sz w:val="24"/>
                <w:szCs w:val="24"/>
                <w:lang w:eastAsia="ru-RU"/>
              </w:rPr>
              <w:t>/_________________/</w:t>
            </w:r>
          </w:p>
          <w:p w:rsidR="00C91E37" w:rsidRPr="00772A5E" w:rsidRDefault="00C91E37" w:rsidP="00772A5E">
            <w:pPr>
              <w:spacing w:after="0" w:line="216" w:lineRule="auto"/>
              <w:jc w:val="both"/>
              <w:rPr>
                <w:i/>
                <w:sz w:val="20"/>
                <w:szCs w:val="20"/>
                <w:lang w:eastAsia="ru-RU"/>
              </w:rPr>
            </w:pPr>
            <w:r w:rsidRPr="00772A5E">
              <w:rPr>
                <w:i/>
                <w:sz w:val="20"/>
                <w:szCs w:val="20"/>
                <w:lang w:eastAsia="ru-RU"/>
              </w:rPr>
              <w:t xml:space="preserve">          підпис            </w:t>
            </w:r>
            <w:r w:rsidR="00A24E35">
              <w:rPr>
                <w:i/>
                <w:sz w:val="20"/>
                <w:szCs w:val="20"/>
                <w:lang w:eastAsia="ru-RU"/>
              </w:rPr>
              <w:t xml:space="preserve">                       </w:t>
            </w:r>
            <w:r w:rsidRPr="00772A5E">
              <w:rPr>
                <w:i/>
                <w:sz w:val="20"/>
                <w:szCs w:val="20"/>
                <w:lang w:eastAsia="ru-RU"/>
              </w:rPr>
              <w:t xml:space="preserve"> прізвище</w:t>
            </w:r>
            <w:r w:rsidR="00A24E35">
              <w:rPr>
                <w:i/>
                <w:sz w:val="20"/>
                <w:szCs w:val="20"/>
                <w:lang w:eastAsia="ru-RU"/>
              </w:rPr>
              <w:t xml:space="preserve">, </w:t>
            </w:r>
            <w:proofErr w:type="spellStart"/>
            <w:r w:rsidR="00A24E35">
              <w:rPr>
                <w:i/>
                <w:sz w:val="20"/>
                <w:szCs w:val="20"/>
                <w:lang w:eastAsia="ru-RU"/>
              </w:rPr>
              <w:t>імя</w:t>
            </w:r>
            <w:proofErr w:type="spellEnd"/>
          </w:p>
          <w:p w:rsidR="00C91E37" w:rsidRPr="00772A5E" w:rsidRDefault="00C91E37" w:rsidP="00772A5E">
            <w:pPr>
              <w:spacing w:after="0" w:line="216" w:lineRule="auto"/>
              <w:jc w:val="both"/>
              <w:rPr>
                <w:i/>
                <w:sz w:val="20"/>
                <w:szCs w:val="20"/>
                <w:lang w:eastAsia="ru-RU"/>
              </w:rPr>
            </w:pPr>
          </w:p>
          <w:p w:rsidR="00C91E37" w:rsidRPr="00772A5E" w:rsidRDefault="00C91E37" w:rsidP="00772A5E">
            <w:pPr>
              <w:spacing w:after="0" w:line="216" w:lineRule="auto"/>
              <w:rPr>
                <w:b/>
                <w:sz w:val="24"/>
                <w:szCs w:val="24"/>
                <w:lang w:eastAsia="ru-RU"/>
              </w:rPr>
            </w:pPr>
            <w:r w:rsidRPr="00772A5E">
              <w:rPr>
                <w:sz w:val="20"/>
                <w:szCs w:val="20"/>
                <w:lang w:eastAsia="ru-RU"/>
              </w:rPr>
              <w:t>М.П.</w:t>
            </w:r>
          </w:p>
        </w:tc>
      </w:tr>
      <w:tr w:rsidR="00C91E37" w:rsidRPr="00772A5E" w:rsidTr="00772A5E">
        <w:tc>
          <w:tcPr>
            <w:tcW w:w="4927" w:type="dxa"/>
          </w:tcPr>
          <w:p w:rsidR="00C91E37" w:rsidRPr="00772A5E" w:rsidRDefault="00C91E37" w:rsidP="00772A5E">
            <w:pPr>
              <w:spacing w:after="0" w:line="216" w:lineRule="auto"/>
              <w:jc w:val="both"/>
              <w:rPr>
                <w:i/>
                <w:sz w:val="20"/>
                <w:szCs w:val="20"/>
                <w:lang w:eastAsia="ru-RU"/>
              </w:rPr>
            </w:pPr>
          </w:p>
          <w:p w:rsidR="00C91E37" w:rsidRPr="00772A5E" w:rsidRDefault="00C91E37" w:rsidP="00772A5E">
            <w:pPr>
              <w:spacing w:after="0" w:line="216" w:lineRule="auto"/>
              <w:jc w:val="both"/>
              <w:rPr>
                <w:b/>
                <w:sz w:val="24"/>
                <w:szCs w:val="24"/>
                <w:lang w:eastAsia="ru-RU"/>
              </w:rPr>
            </w:pPr>
          </w:p>
        </w:tc>
        <w:tc>
          <w:tcPr>
            <w:tcW w:w="4928" w:type="dxa"/>
          </w:tcPr>
          <w:p w:rsidR="00C91E37" w:rsidRPr="00772A5E" w:rsidRDefault="00C91E37" w:rsidP="00772A5E">
            <w:pPr>
              <w:spacing w:after="0" w:line="216" w:lineRule="auto"/>
              <w:jc w:val="both"/>
              <w:rPr>
                <w:b/>
                <w:sz w:val="24"/>
                <w:szCs w:val="24"/>
                <w:lang w:eastAsia="ru-RU"/>
              </w:rPr>
            </w:pPr>
          </w:p>
        </w:tc>
      </w:tr>
    </w:tbl>
    <w:p w:rsidR="00C91E37" w:rsidRPr="006D5DF6" w:rsidRDefault="00C91E37" w:rsidP="006D5DF6">
      <w:pPr>
        <w:spacing w:after="240"/>
        <w:rPr>
          <w:b/>
          <w:sz w:val="24"/>
          <w:szCs w:val="24"/>
          <w:lang w:eastAsia="ru-RU"/>
        </w:rPr>
      </w:pPr>
    </w:p>
    <w:p w:rsidR="00C91E37" w:rsidRPr="006D5DF6" w:rsidRDefault="00C91E37" w:rsidP="006D5DF6">
      <w:pPr>
        <w:spacing w:after="0" w:line="216" w:lineRule="auto"/>
        <w:jc w:val="center"/>
        <w:rPr>
          <w:b/>
          <w:sz w:val="24"/>
          <w:szCs w:val="24"/>
          <w:lang w:eastAsia="ru-RU"/>
        </w:rPr>
      </w:pPr>
    </w:p>
    <w:p w:rsidR="00C91E37" w:rsidRPr="006D5DF6" w:rsidRDefault="00C91E37" w:rsidP="006D5DF6">
      <w:pPr>
        <w:spacing w:after="0" w:line="216" w:lineRule="auto"/>
        <w:jc w:val="center"/>
        <w:rPr>
          <w:b/>
          <w:sz w:val="24"/>
          <w:szCs w:val="24"/>
          <w:lang w:eastAsia="ru-RU"/>
        </w:rPr>
      </w:pPr>
    </w:p>
    <w:p w:rsidR="00C91E37" w:rsidRPr="006D5DF6"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Pr="00D909FA" w:rsidRDefault="00C91E37" w:rsidP="006D5DF6">
      <w:pPr>
        <w:spacing w:after="0" w:line="216" w:lineRule="auto"/>
        <w:jc w:val="center"/>
        <w:rPr>
          <w:b/>
          <w:sz w:val="24"/>
          <w:szCs w:val="24"/>
          <w:lang w:eastAsia="ru-RU"/>
        </w:rPr>
      </w:pPr>
    </w:p>
    <w:p w:rsidR="00C91E37" w:rsidRDefault="00C91E37" w:rsidP="00A24E35">
      <w:pPr>
        <w:spacing w:after="0" w:line="216" w:lineRule="auto"/>
        <w:jc w:val="center"/>
        <w:rPr>
          <w:b/>
          <w:sz w:val="24"/>
          <w:szCs w:val="24"/>
          <w:lang w:eastAsia="ru-RU"/>
        </w:rPr>
      </w:pPr>
      <w:r w:rsidRPr="006D5DF6">
        <w:rPr>
          <w:b/>
          <w:sz w:val="24"/>
          <w:szCs w:val="24"/>
          <w:lang w:eastAsia="ru-RU"/>
        </w:rPr>
        <w:t xml:space="preserve">ОСВІТНЯ ПРОГРАМА </w:t>
      </w:r>
      <w:r w:rsidRPr="006D5DF6">
        <w:rPr>
          <w:b/>
          <w:sz w:val="24"/>
          <w:szCs w:val="24"/>
          <w:lang w:eastAsia="ru-RU"/>
        </w:rPr>
        <w:br/>
      </w:r>
      <w:r>
        <w:rPr>
          <w:b/>
          <w:sz w:val="24"/>
          <w:szCs w:val="24"/>
          <w:lang w:eastAsia="ru-RU"/>
        </w:rPr>
        <w:t xml:space="preserve">ЗАКЛАДУ ДОШКІЛЬНОЇ ОСВІТИ </w:t>
      </w:r>
      <w:r w:rsidR="00A24E35">
        <w:rPr>
          <w:b/>
          <w:sz w:val="24"/>
          <w:szCs w:val="24"/>
          <w:lang w:eastAsia="ru-RU"/>
        </w:rPr>
        <w:t xml:space="preserve">( </w:t>
      </w:r>
      <w:r>
        <w:rPr>
          <w:b/>
          <w:sz w:val="24"/>
          <w:szCs w:val="24"/>
          <w:lang w:eastAsia="ru-RU"/>
        </w:rPr>
        <w:t>ЯСЕЛ-САДКА КОМБІНОВАНОГО ТИПУ</w:t>
      </w:r>
      <w:r w:rsidR="00A24E35">
        <w:rPr>
          <w:b/>
          <w:sz w:val="24"/>
          <w:szCs w:val="24"/>
          <w:lang w:eastAsia="ru-RU"/>
        </w:rPr>
        <w:t>) №5</w:t>
      </w:r>
    </w:p>
    <w:p w:rsidR="00C91E37" w:rsidRPr="006D5DF6" w:rsidRDefault="00C91E37" w:rsidP="006D5DF6">
      <w:pPr>
        <w:spacing w:after="0" w:line="216" w:lineRule="auto"/>
        <w:jc w:val="center"/>
        <w:rPr>
          <w:b/>
          <w:sz w:val="24"/>
          <w:szCs w:val="24"/>
          <w:lang w:eastAsia="ru-RU"/>
        </w:rPr>
      </w:pPr>
      <w:r>
        <w:rPr>
          <w:b/>
          <w:sz w:val="24"/>
          <w:szCs w:val="24"/>
          <w:lang w:eastAsia="ru-RU"/>
        </w:rPr>
        <w:t xml:space="preserve"> «ЗОЛОТА РИБКА»</w:t>
      </w:r>
    </w:p>
    <w:p w:rsidR="00C91E37" w:rsidRPr="006D5DF6" w:rsidRDefault="00C91E37" w:rsidP="006D5DF6">
      <w:pPr>
        <w:spacing w:after="0" w:line="240" w:lineRule="auto"/>
        <w:jc w:val="center"/>
        <w:rPr>
          <w:i/>
          <w:sz w:val="24"/>
          <w:szCs w:val="24"/>
          <w:lang w:eastAsia="ru-RU"/>
        </w:rPr>
      </w:pPr>
    </w:p>
    <w:p w:rsidR="00C91E37" w:rsidRPr="006D5DF6" w:rsidRDefault="00A24E35" w:rsidP="006D5DF6">
      <w:pPr>
        <w:spacing w:after="0" w:line="240" w:lineRule="auto"/>
        <w:jc w:val="center"/>
        <w:rPr>
          <w:b/>
          <w:sz w:val="24"/>
          <w:szCs w:val="24"/>
          <w:lang w:eastAsia="ru-RU"/>
        </w:rPr>
      </w:pPr>
      <w:r>
        <w:rPr>
          <w:b/>
          <w:sz w:val="24"/>
          <w:szCs w:val="24"/>
          <w:lang w:eastAsia="ru-RU"/>
        </w:rPr>
        <w:t>на 202</w:t>
      </w:r>
      <w:r w:rsidR="00FC38DC">
        <w:rPr>
          <w:b/>
          <w:sz w:val="24"/>
          <w:szCs w:val="24"/>
          <w:lang w:val="ru-RU" w:eastAsia="ru-RU"/>
        </w:rPr>
        <w:t>4</w:t>
      </w:r>
      <w:r>
        <w:rPr>
          <w:b/>
          <w:sz w:val="24"/>
          <w:szCs w:val="24"/>
          <w:lang w:eastAsia="ru-RU"/>
        </w:rPr>
        <w:t>–202</w:t>
      </w:r>
      <w:r w:rsidR="00FC38DC">
        <w:rPr>
          <w:b/>
          <w:sz w:val="24"/>
          <w:szCs w:val="24"/>
          <w:lang w:val="ru-RU" w:eastAsia="ru-RU"/>
        </w:rPr>
        <w:t>5</w:t>
      </w:r>
      <w:r w:rsidR="00C91E37" w:rsidRPr="006D5DF6">
        <w:rPr>
          <w:b/>
          <w:sz w:val="24"/>
          <w:szCs w:val="24"/>
          <w:lang w:eastAsia="ru-RU"/>
        </w:rPr>
        <w:t xml:space="preserve"> навчальний рік</w:t>
      </w:r>
    </w:p>
    <w:p w:rsidR="00C91E37" w:rsidRPr="00B06A70" w:rsidRDefault="00C91E37" w:rsidP="00B06A70">
      <w:pPr>
        <w:rPr>
          <w:b/>
          <w:sz w:val="24"/>
          <w:szCs w:val="24"/>
          <w:lang w:eastAsia="ru-RU"/>
        </w:rPr>
      </w:pPr>
      <w:r w:rsidRPr="006D5DF6">
        <w:rPr>
          <w:b/>
          <w:sz w:val="24"/>
          <w:szCs w:val="24"/>
          <w:lang w:eastAsia="ru-RU"/>
        </w:rPr>
        <w:br w:type="page"/>
      </w:r>
    </w:p>
    <w:p w:rsidR="00C91E37" w:rsidRPr="00B06A70" w:rsidRDefault="00C91E37" w:rsidP="00B06A70">
      <w:pPr>
        <w:spacing w:after="0" w:line="240" w:lineRule="auto"/>
        <w:ind w:left="567"/>
        <w:jc w:val="center"/>
        <w:rPr>
          <w:b/>
          <w:sz w:val="24"/>
          <w:szCs w:val="24"/>
        </w:rPr>
      </w:pPr>
      <w:r w:rsidRPr="00B06A70">
        <w:rPr>
          <w:b/>
          <w:sz w:val="24"/>
          <w:szCs w:val="24"/>
        </w:rPr>
        <w:t>Освітня програма</w:t>
      </w:r>
    </w:p>
    <w:p w:rsidR="00C91E37" w:rsidRPr="00B06A70" w:rsidRDefault="00C91E37" w:rsidP="00B06A70">
      <w:pPr>
        <w:spacing w:after="0" w:line="240" w:lineRule="auto"/>
        <w:ind w:left="567"/>
        <w:jc w:val="center"/>
        <w:rPr>
          <w:b/>
          <w:sz w:val="24"/>
          <w:szCs w:val="24"/>
        </w:rPr>
      </w:pPr>
      <w:r w:rsidRPr="00B06A70">
        <w:rPr>
          <w:b/>
          <w:sz w:val="24"/>
          <w:szCs w:val="24"/>
        </w:rPr>
        <w:t xml:space="preserve">Закладу дошкільної освіти </w:t>
      </w:r>
      <w:r w:rsidR="00A24E35" w:rsidRPr="00B06A70">
        <w:rPr>
          <w:b/>
          <w:sz w:val="24"/>
          <w:szCs w:val="24"/>
        </w:rPr>
        <w:t>(</w:t>
      </w:r>
      <w:r w:rsidRPr="00B06A70">
        <w:rPr>
          <w:b/>
          <w:sz w:val="24"/>
          <w:szCs w:val="24"/>
        </w:rPr>
        <w:t>ясел-садка комбінованого типу</w:t>
      </w:r>
      <w:r w:rsidR="00A24E35" w:rsidRPr="00B06A70">
        <w:rPr>
          <w:b/>
          <w:sz w:val="24"/>
          <w:szCs w:val="24"/>
        </w:rPr>
        <w:t>)</w:t>
      </w:r>
      <w:r w:rsidRPr="00B06A70">
        <w:rPr>
          <w:b/>
          <w:sz w:val="24"/>
          <w:szCs w:val="24"/>
        </w:rPr>
        <w:t xml:space="preserve"> </w:t>
      </w:r>
      <w:r w:rsidR="00A24E35" w:rsidRPr="00B06A70">
        <w:rPr>
          <w:b/>
          <w:sz w:val="24"/>
          <w:szCs w:val="24"/>
        </w:rPr>
        <w:t xml:space="preserve">№5 </w:t>
      </w:r>
      <w:r w:rsidRPr="00B06A70">
        <w:rPr>
          <w:b/>
          <w:sz w:val="24"/>
          <w:szCs w:val="24"/>
        </w:rPr>
        <w:t>«Золота рибка</w:t>
      </w:r>
      <w:r w:rsidR="00B06A70" w:rsidRPr="00B06A70">
        <w:rPr>
          <w:b/>
          <w:sz w:val="24"/>
          <w:szCs w:val="24"/>
        </w:rPr>
        <w:t xml:space="preserve">» </w:t>
      </w:r>
      <w:r w:rsidRPr="00B06A70">
        <w:rPr>
          <w:b/>
          <w:sz w:val="24"/>
          <w:szCs w:val="24"/>
        </w:rPr>
        <w:t>Первомайської міської ради Миколаївської області</w:t>
      </w:r>
    </w:p>
    <w:p w:rsidR="00C91E37" w:rsidRPr="00B06A70" w:rsidRDefault="00B06A70" w:rsidP="00B06A70">
      <w:pPr>
        <w:spacing w:after="0" w:line="240" w:lineRule="auto"/>
        <w:ind w:left="567"/>
        <w:jc w:val="both"/>
        <w:rPr>
          <w:sz w:val="24"/>
          <w:szCs w:val="24"/>
        </w:rPr>
      </w:pPr>
      <w:r w:rsidRPr="00B06A70">
        <w:rPr>
          <w:sz w:val="24"/>
          <w:szCs w:val="24"/>
        </w:rPr>
        <w:t xml:space="preserve">  </w:t>
      </w:r>
    </w:p>
    <w:p w:rsidR="00C91E37" w:rsidRPr="00B06A70" w:rsidRDefault="00C91E37" w:rsidP="00B06A70">
      <w:pPr>
        <w:spacing w:after="0" w:line="240" w:lineRule="auto"/>
        <w:ind w:left="567"/>
        <w:jc w:val="both"/>
        <w:rPr>
          <w:sz w:val="24"/>
          <w:szCs w:val="24"/>
        </w:rPr>
      </w:pPr>
      <w:r w:rsidRPr="00B06A70">
        <w:rPr>
          <w:sz w:val="24"/>
          <w:szCs w:val="24"/>
        </w:rPr>
        <w:t>Програма розроблена відповідно до вимог законів України «Про освіту», </w:t>
      </w:r>
      <w:r w:rsidRPr="00B06A70">
        <w:rPr>
          <w:bCs/>
          <w:sz w:val="24"/>
          <w:szCs w:val="24"/>
        </w:rPr>
        <w:t>«Про дошкільну освіту»,</w:t>
      </w:r>
      <w:r w:rsidRPr="00B06A70">
        <w:rPr>
          <w:sz w:val="24"/>
          <w:szCs w:val="24"/>
        </w:rPr>
        <w:t xml:space="preserve"> Базового компонента дошкільної освіти (нова редакція) та Концепції Нової української школи.</w:t>
      </w:r>
    </w:p>
    <w:p w:rsidR="00C91E37" w:rsidRPr="00B06A70" w:rsidRDefault="00C91E37" w:rsidP="00B06A70">
      <w:pPr>
        <w:spacing w:after="0" w:line="240" w:lineRule="auto"/>
        <w:ind w:left="567"/>
        <w:jc w:val="both"/>
        <w:rPr>
          <w:rFonts w:eastAsia="Times New Roman"/>
          <w:bCs/>
          <w:iCs/>
          <w:color w:val="000000"/>
          <w:sz w:val="24"/>
          <w:szCs w:val="24"/>
          <w:lang w:eastAsia="ru-RU"/>
        </w:rPr>
      </w:pPr>
      <w:r w:rsidRPr="00B06A70">
        <w:rPr>
          <w:sz w:val="24"/>
          <w:szCs w:val="24"/>
        </w:rPr>
        <w:t xml:space="preserve">Освітня діяльність в закладі дошкільної освіти </w:t>
      </w:r>
      <w:r w:rsidR="00A6120E" w:rsidRPr="00B06A70">
        <w:rPr>
          <w:sz w:val="24"/>
          <w:szCs w:val="24"/>
        </w:rPr>
        <w:t>(</w:t>
      </w:r>
      <w:r w:rsidRPr="00B06A70">
        <w:rPr>
          <w:sz w:val="24"/>
          <w:szCs w:val="24"/>
        </w:rPr>
        <w:t>яслах-садку комбінованого типу</w:t>
      </w:r>
      <w:r w:rsidR="00A6120E" w:rsidRPr="00B06A70">
        <w:rPr>
          <w:sz w:val="24"/>
          <w:szCs w:val="24"/>
        </w:rPr>
        <w:t>)</w:t>
      </w:r>
      <w:r w:rsidRPr="00B06A70">
        <w:rPr>
          <w:sz w:val="24"/>
          <w:szCs w:val="24"/>
        </w:rPr>
        <w:t xml:space="preserve"> </w:t>
      </w:r>
      <w:r w:rsidR="00A6120E" w:rsidRPr="00B06A70">
        <w:rPr>
          <w:sz w:val="24"/>
          <w:szCs w:val="24"/>
        </w:rPr>
        <w:t xml:space="preserve">№5 </w:t>
      </w:r>
      <w:r w:rsidRPr="00B06A70">
        <w:rPr>
          <w:sz w:val="24"/>
          <w:szCs w:val="24"/>
        </w:rPr>
        <w:t xml:space="preserve">«Золота рибка» ( далі-заклад) організовується відповідно до Законів України «Про освіту», «Про дошкільну освіту», Указу Президента України від 13.10.2015 №580/2015 «Про стратегію національно-патріотичного виховання дітей та молоді на 2016-2020 роки», Базового компоненту дошкільної освіти (нова редакція), Концепції національно-патріотичного виховання дітей та молоді (затверджено наказом МОН України від 16.06.2015 №641), Положення про дошкільний навчальний заклад </w:t>
      </w:r>
      <w:r w:rsidR="00A6120E" w:rsidRPr="00B06A70">
        <w:rPr>
          <w:sz w:val="24"/>
          <w:szCs w:val="24"/>
        </w:rPr>
        <w:t xml:space="preserve"> </w:t>
      </w:r>
      <w:r w:rsidR="00A6120E" w:rsidRPr="00B06A70">
        <w:rPr>
          <w:rFonts w:eastAsia="Times New Roman"/>
          <w:bCs/>
          <w:color w:val="333333"/>
          <w:kern w:val="36"/>
          <w:sz w:val="24"/>
          <w:szCs w:val="24"/>
          <w:lang w:eastAsia="ru-RU"/>
        </w:rPr>
        <w:t>(Постанова КМУ 27.01.2021 № 86)</w:t>
      </w:r>
      <w:r w:rsidR="00C61759" w:rsidRPr="00B06A70">
        <w:rPr>
          <w:sz w:val="24"/>
          <w:szCs w:val="24"/>
        </w:rPr>
        <w:t>, «</w:t>
      </w:r>
      <w:r w:rsidR="00C61759" w:rsidRPr="00C61759">
        <w:rPr>
          <w:rFonts w:eastAsia="Times New Roman"/>
          <w:color w:val="000000"/>
          <w:kern w:val="36"/>
          <w:sz w:val="24"/>
          <w:szCs w:val="24"/>
          <w:lang w:eastAsia="ru-RU"/>
        </w:rPr>
        <w:t>Про рекомендації для працівників закладів дошкільної освіти на період дії воєнного стану в Україні</w:t>
      </w:r>
      <w:r w:rsidR="00C61759" w:rsidRPr="00B06A70">
        <w:rPr>
          <w:rFonts w:eastAsia="Times New Roman"/>
          <w:color w:val="000000"/>
          <w:kern w:val="36"/>
          <w:sz w:val="24"/>
          <w:szCs w:val="24"/>
          <w:lang w:eastAsia="ru-RU"/>
        </w:rPr>
        <w:t xml:space="preserve">» </w:t>
      </w:r>
      <w:r w:rsidR="00C61759" w:rsidRPr="00B06A70">
        <w:rPr>
          <w:sz w:val="24"/>
          <w:szCs w:val="24"/>
        </w:rPr>
        <w:t xml:space="preserve">( </w:t>
      </w:r>
      <w:r w:rsidR="00C61759" w:rsidRPr="00B06A70">
        <w:rPr>
          <w:rFonts w:eastAsia="Times New Roman"/>
          <w:bCs/>
          <w:iCs/>
          <w:color w:val="000000"/>
          <w:sz w:val="24"/>
          <w:szCs w:val="24"/>
          <w:lang w:eastAsia="ru-RU"/>
        </w:rPr>
        <w:t>л</w:t>
      </w:r>
      <w:r w:rsidR="00C61759" w:rsidRPr="00C61759">
        <w:rPr>
          <w:rFonts w:eastAsia="Times New Roman"/>
          <w:bCs/>
          <w:iCs/>
          <w:color w:val="000000"/>
          <w:sz w:val="24"/>
          <w:szCs w:val="24"/>
          <w:lang w:eastAsia="ru-RU"/>
        </w:rPr>
        <w:t>ист МОН № 1/3845-22 від 02.04.22 року</w:t>
      </w:r>
      <w:r w:rsidR="00C61759" w:rsidRPr="00B06A70">
        <w:rPr>
          <w:rFonts w:eastAsia="Times New Roman"/>
          <w:bCs/>
          <w:iCs/>
          <w:color w:val="000000"/>
          <w:sz w:val="24"/>
          <w:szCs w:val="24"/>
          <w:lang w:eastAsia="ru-RU"/>
        </w:rPr>
        <w:t xml:space="preserve">), </w:t>
      </w:r>
      <w:r w:rsidR="00C61759" w:rsidRPr="00C61759">
        <w:rPr>
          <w:rFonts w:eastAsia="Times New Roman"/>
          <w:bCs/>
          <w:color w:val="000000"/>
          <w:sz w:val="24"/>
          <w:szCs w:val="24"/>
          <w:lang w:eastAsia="ru-RU"/>
        </w:rPr>
        <w:t>"Про організацію безпечного освітнього просто</w:t>
      </w:r>
      <w:r w:rsidR="00C61759" w:rsidRPr="00B06A70">
        <w:rPr>
          <w:rFonts w:eastAsia="Times New Roman"/>
          <w:bCs/>
          <w:color w:val="000000"/>
          <w:sz w:val="24"/>
          <w:szCs w:val="24"/>
          <w:lang w:eastAsia="ru-RU"/>
        </w:rPr>
        <w:t xml:space="preserve">ру в закладах дошкільної освіти </w:t>
      </w:r>
      <w:r w:rsidR="00C61759" w:rsidRPr="00C61759">
        <w:rPr>
          <w:rFonts w:eastAsia="Times New Roman"/>
          <w:bCs/>
          <w:color w:val="000000"/>
          <w:sz w:val="24"/>
          <w:szCs w:val="24"/>
          <w:lang w:eastAsia="ru-RU"/>
        </w:rPr>
        <w:t xml:space="preserve">та обладнання </w:t>
      </w:r>
      <w:proofErr w:type="spellStart"/>
      <w:r w:rsidR="00C61759" w:rsidRPr="00C61759">
        <w:rPr>
          <w:rFonts w:eastAsia="Times New Roman"/>
          <w:bCs/>
          <w:color w:val="000000"/>
          <w:sz w:val="24"/>
          <w:szCs w:val="24"/>
          <w:lang w:eastAsia="ru-RU"/>
        </w:rPr>
        <w:t>укриттів</w:t>
      </w:r>
      <w:proofErr w:type="spellEnd"/>
      <w:r w:rsidR="00C61759" w:rsidRPr="00C61759">
        <w:rPr>
          <w:rFonts w:eastAsia="Times New Roman"/>
          <w:bCs/>
          <w:color w:val="000000"/>
          <w:sz w:val="24"/>
          <w:szCs w:val="24"/>
          <w:lang w:eastAsia="ru-RU"/>
        </w:rPr>
        <w:t>"</w:t>
      </w:r>
      <w:r w:rsidR="00C61759" w:rsidRPr="00B06A70">
        <w:rPr>
          <w:rFonts w:eastAsia="Times New Roman"/>
          <w:bCs/>
          <w:iCs/>
          <w:color w:val="000000"/>
          <w:sz w:val="24"/>
          <w:szCs w:val="24"/>
          <w:lang w:eastAsia="ru-RU"/>
        </w:rPr>
        <w:t xml:space="preserve"> (</w:t>
      </w:r>
      <w:r w:rsidR="00C61759" w:rsidRPr="00C61759">
        <w:rPr>
          <w:rFonts w:eastAsia="Times New Roman"/>
          <w:bCs/>
          <w:color w:val="000000"/>
          <w:sz w:val="24"/>
          <w:szCs w:val="24"/>
          <w:lang w:eastAsia="ru-RU"/>
        </w:rPr>
        <w:t>ЛИСТ МОНУ № 1/8820-23 від 20.06.2023</w:t>
      </w:r>
      <w:r w:rsidR="00C61759" w:rsidRPr="00B06A70">
        <w:rPr>
          <w:rFonts w:eastAsia="Times New Roman"/>
          <w:bCs/>
          <w:color w:val="000000"/>
          <w:sz w:val="24"/>
          <w:szCs w:val="24"/>
          <w:lang w:eastAsia="ru-RU"/>
        </w:rPr>
        <w:t xml:space="preserve">), </w:t>
      </w:r>
      <w:r w:rsidRPr="00B06A70">
        <w:rPr>
          <w:sz w:val="24"/>
          <w:szCs w:val="24"/>
        </w:rPr>
        <w:t>Санітарного регламенту для дошкільних навчальних закладів (затверджено наказом Міністерства охорони здоров’я України від 24.03.2016 №234), 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 листів Міністерства освіти і науки від 03.07.2009 №1/9-455 «Планування роботи в дошкільних навчальних закладах, від 13.11.2018 №1/9-691 «Щодо організації діяльності інклюзивних груп у закладах дошкільної освіти», листа Інституту інноваційних технологій і змісту освіти від 26.07.2010 №1, 4/18-3082 «Про організовану і самостійну діяльність дітей у дошкільних навчальних закладах», власного статуту та інших нормативно-правових документів в сфері освіти.</w:t>
      </w:r>
    </w:p>
    <w:p w:rsidR="00C91E37" w:rsidRPr="00B06A70" w:rsidRDefault="00C91E37" w:rsidP="00B06A70">
      <w:pPr>
        <w:spacing w:after="0" w:line="240" w:lineRule="auto"/>
        <w:ind w:left="567"/>
        <w:jc w:val="both"/>
        <w:rPr>
          <w:sz w:val="24"/>
          <w:szCs w:val="24"/>
        </w:rPr>
      </w:pPr>
      <w:r w:rsidRPr="00B06A70">
        <w:rPr>
          <w:b/>
          <w:sz w:val="24"/>
          <w:szCs w:val="24"/>
        </w:rPr>
        <w:t xml:space="preserve">Головною метою </w:t>
      </w:r>
      <w:r w:rsidRPr="00B06A70">
        <w:rPr>
          <w:sz w:val="24"/>
          <w:szCs w:val="24"/>
        </w:rPr>
        <w:t xml:space="preserve">закладу дошкільної освіти є забезпечення реалізації права громадян на здобуття дошкільної освіти, обов’язкової дошкільної освіти дітей старшого дошкільного віку, задоволення потреб громадян у догляді, вихованні, навчанні та оздоровленні дітей, створення </w:t>
      </w:r>
      <w:r w:rsidR="00C61759" w:rsidRPr="00B06A70">
        <w:rPr>
          <w:sz w:val="24"/>
          <w:szCs w:val="24"/>
        </w:rPr>
        <w:t xml:space="preserve">безпечних </w:t>
      </w:r>
      <w:r w:rsidRPr="00B06A70">
        <w:rPr>
          <w:sz w:val="24"/>
          <w:szCs w:val="24"/>
        </w:rPr>
        <w:t>умов для їх фізичного, розумового та духовного розвитку</w:t>
      </w:r>
      <w:r w:rsidR="00C61759" w:rsidRPr="00B06A70">
        <w:rPr>
          <w:sz w:val="24"/>
          <w:szCs w:val="24"/>
        </w:rPr>
        <w:t xml:space="preserve"> у період дії воєнного стану в Україні</w:t>
      </w:r>
      <w:r w:rsidRPr="00B06A70">
        <w:rPr>
          <w:sz w:val="24"/>
          <w:szCs w:val="24"/>
        </w:rPr>
        <w:t>.</w:t>
      </w:r>
    </w:p>
    <w:p w:rsidR="00C91E37" w:rsidRPr="00B06A70" w:rsidRDefault="00C91E37" w:rsidP="00B06A70">
      <w:pPr>
        <w:spacing w:after="0" w:line="240" w:lineRule="auto"/>
        <w:ind w:left="567"/>
        <w:jc w:val="both"/>
        <w:rPr>
          <w:sz w:val="24"/>
          <w:szCs w:val="24"/>
        </w:rPr>
      </w:pPr>
      <w:r w:rsidRPr="00B06A70">
        <w:rPr>
          <w:b/>
          <w:sz w:val="24"/>
          <w:szCs w:val="24"/>
        </w:rPr>
        <w:t>Діяльність  закладу дошкільної освіти направлена на</w:t>
      </w:r>
      <w:r w:rsidRPr="00B06A70">
        <w:rPr>
          <w:sz w:val="24"/>
          <w:szCs w:val="24"/>
        </w:rPr>
        <w:t xml:space="preserve"> реалізацію основних завдань дошкільної освіти:</w:t>
      </w:r>
    </w:p>
    <w:p w:rsidR="00C91E37" w:rsidRPr="00B06A70" w:rsidRDefault="00C91E37" w:rsidP="00B06A70">
      <w:pPr>
        <w:numPr>
          <w:ilvl w:val="0"/>
          <w:numId w:val="1"/>
        </w:numPr>
        <w:spacing w:after="0" w:line="240" w:lineRule="auto"/>
        <w:ind w:left="567" w:firstLine="0"/>
        <w:jc w:val="both"/>
        <w:rPr>
          <w:sz w:val="24"/>
          <w:szCs w:val="24"/>
        </w:rPr>
      </w:pPr>
      <w:r w:rsidRPr="00B06A70">
        <w:rPr>
          <w:sz w:val="24"/>
          <w:szCs w:val="24"/>
        </w:rPr>
        <w:t>Збереження та зміцнення фізичного і психічного здоров'я дітей</w:t>
      </w:r>
      <w:r w:rsidR="00C61759" w:rsidRPr="00B06A70">
        <w:rPr>
          <w:sz w:val="24"/>
          <w:szCs w:val="24"/>
        </w:rPr>
        <w:t xml:space="preserve"> в умовах дії воєнного стану в Україні</w:t>
      </w:r>
      <w:r w:rsidRPr="00B06A70">
        <w:rPr>
          <w:sz w:val="24"/>
          <w:szCs w:val="24"/>
        </w:rPr>
        <w:t>;</w:t>
      </w:r>
    </w:p>
    <w:p w:rsidR="00C91E37" w:rsidRPr="00B06A70" w:rsidRDefault="00C91E37" w:rsidP="00B06A70">
      <w:pPr>
        <w:numPr>
          <w:ilvl w:val="0"/>
          <w:numId w:val="1"/>
        </w:numPr>
        <w:spacing w:after="0" w:line="240" w:lineRule="auto"/>
        <w:ind w:left="567" w:firstLine="0"/>
        <w:jc w:val="both"/>
        <w:rPr>
          <w:sz w:val="24"/>
          <w:szCs w:val="24"/>
        </w:rPr>
      </w:pPr>
      <w:r w:rsidRPr="00B06A70">
        <w:rPr>
          <w:sz w:val="24"/>
          <w:szCs w:val="24"/>
        </w:rPr>
        <w:t>Формування особистості дитини, розвиток її творчих здібностей та нахилів, набуття нею соціального досвіду;</w:t>
      </w:r>
    </w:p>
    <w:p w:rsidR="00C91E37" w:rsidRPr="00B06A70" w:rsidRDefault="00C91E37" w:rsidP="00B06A70">
      <w:pPr>
        <w:numPr>
          <w:ilvl w:val="0"/>
          <w:numId w:val="1"/>
        </w:numPr>
        <w:spacing w:after="0" w:line="240" w:lineRule="auto"/>
        <w:ind w:left="567" w:firstLine="0"/>
        <w:jc w:val="both"/>
        <w:rPr>
          <w:sz w:val="24"/>
          <w:szCs w:val="24"/>
        </w:rPr>
      </w:pPr>
      <w:r w:rsidRPr="00B06A70">
        <w:rPr>
          <w:sz w:val="24"/>
          <w:szCs w:val="24"/>
        </w:rPr>
        <w:t>Забезпечення обов’язкової дошкільної освіти дітей старшого дошкільного віку, соціальної адаптації та готовності продовжувати освіту;</w:t>
      </w:r>
    </w:p>
    <w:p w:rsidR="00C91E37" w:rsidRPr="00B06A70" w:rsidRDefault="00C91E37" w:rsidP="00B06A70">
      <w:pPr>
        <w:numPr>
          <w:ilvl w:val="0"/>
          <w:numId w:val="1"/>
        </w:numPr>
        <w:spacing w:after="0" w:line="240" w:lineRule="auto"/>
        <w:ind w:left="567" w:firstLine="0"/>
        <w:jc w:val="both"/>
        <w:rPr>
          <w:sz w:val="24"/>
          <w:szCs w:val="24"/>
        </w:rPr>
      </w:pPr>
      <w:r w:rsidRPr="00B06A70">
        <w:rPr>
          <w:sz w:val="24"/>
          <w:szCs w:val="24"/>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C91E37" w:rsidRPr="00B06A70" w:rsidRDefault="00C91E37" w:rsidP="00B06A70">
      <w:pPr>
        <w:numPr>
          <w:ilvl w:val="0"/>
          <w:numId w:val="1"/>
        </w:numPr>
        <w:spacing w:after="0" w:line="240" w:lineRule="auto"/>
        <w:ind w:left="567" w:firstLine="0"/>
        <w:jc w:val="both"/>
        <w:rPr>
          <w:sz w:val="24"/>
          <w:szCs w:val="24"/>
        </w:rPr>
      </w:pPr>
      <w:r w:rsidRPr="00B06A70">
        <w:rPr>
          <w:sz w:val="24"/>
          <w:szCs w:val="24"/>
        </w:rPr>
        <w:t>Надання комплексної допомоги дітям, які потребують корекції фізичного розвитку; врахування особливих освітніх потреб у навчанні і вихованні кожної дитини відповідно до принципів інклюзивної освіти.</w:t>
      </w:r>
    </w:p>
    <w:p w:rsidR="00C91E37" w:rsidRPr="00B06A70" w:rsidRDefault="00C91E37" w:rsidP="00B06A70">
      <w:pPr>
        <w:spacing w:after="0" w:line="240" w:lineRule="auto"/>
        <w:ind w:left="567"/>
        <w:jc w:val="both"/>
        <w:rPr>
          <w:sz w:val="24"/>
          <w:szCs w:val="24"/>
        </w:rPr>
      </w:pPr>
      <w:r w:rsidRPr="00B06A70">
        <w:rPr>
          <w:b/>
          <w:bCs/>
          <w:sz w:val="24"/>
          <w:szCs w:val="24"/>
        </w:rPr>
        <w:t>Мета освітньої програми</w:t>
      </w:r>
      <w:r w:rsidRPr="00B06A70">
        <w:rPr>
          <w:sz w:val="24"/>
          <w:szCs w:val="24"/>
        </w:rPr>
        <w:t>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w:t>
      </w:r>
    </w:p>
    <w:p w:rsidR="00C91E37" w:rsidRPr="00B06A70" w:rsidRDefault="00C91E37" w:rsidP="00B06A70">
      <w:pPr>
        <w:spacing w:after="0" w:line="240" w:lineRule="auto"/>
        <w:ind w:left="567"/>
        <w:jc w:val="both"/>
        <w:rPr>
          <w:sz w:val="24"/>
          <w:szCs w:val="24"/>
        </w:rPr>
      </w:pPr>
      <w:r w:rsidRPr="00B06A70">
        <w:rPr>
          <w:b/>
          <w:bCs/>
          <w:sz w:val="24"/>
          <w:szCs w:val="24"/>
        </w:rPr>
        <w:t>Завдання програми</w:t>
      </w:r>
      <w:r w:rsidRPr="00B06A70">
        <w:rPr>
          <w:sz w:val="24"/>
          <w:szCs w:val="24"/>
        </w:rPr>
        <w:t xml:space="preserve"> -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w:t>
      </w:r>
      <w:r w:rsidRPr="00B06A70">
        <w:rPr>
          <w:sz w:val="24"/>
          <w:szCs w:val="24"/>
        </w:rPr>
        <w:lastRenderedPageBreak/>
        <w:t xml:space="preserve">компонентом дошкільної освіти вимоги до обсягу необхідної інформації, </w:t>
      </w:r>
      <w:proofErr w:type="spellStart"/>
      <w:r w:rsidRPr="00B06A70">
        <w:rPr>
          <w:sz w:val="24"/>
          <w:szCs w:val="24"/>
        </w:rPr>
        <w:t>життєво</w:t>
      </w:r>
      <w:proofErr w:type="spellEnd"/>
      <w:r w:rsidRPr="00B06A70">
        <w:rPr>
          <w:sz w:val="24"/>
          <w:szCs w:val="24"/>
        </w:rPr>
        <w:t xml:space="preserve">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C91E37" w:rsidRPr="00B06A70" w:rsidRDefault="00C91E37" w:rsidP="00B06A70">
      <w:pPr>
        <w:spacing w:after="0" w:line="240" w:lineRule="auto"/>
        <w:ind w:left="567"/>
        <w:jc w:val="both"/>
        <w:rPr>
          <w:b/>
          <w:sz w:val="24"/>
          <w:szCs w:val="24"/>
        </w:rPr>
      </w:pPr>
      <w:r w:rsidRPr="00B06A70">
        <w:rPr>
          <w:b/>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C91E37" w:rsidRPr="00B06A70" w:rsidRDefault="00C61759" w:rsidP="00B06A70">
      <w:pPr>
        <w:spacing w:after="0" w:line="240" w:lineRule="auto"/>
        <w:ind w:left="567"/>
        <w:jc w:val="both"/>
        <w:rPr>
          <w:sz w:val="24"/>
          <w:szCs w:val="24"/>
        </w:rPr>
      </w:pPr>
      <w:r w:rsidRPr="00B06A70">
        <w:rPr>
          <w:sz w:val="24"/>
          <w:szCs w:val="24"/>
        </w:rPr>
        <w:t>З</w:t>
      </w:r>
      <w:r w:rsidR="00C91E37" w:rsidRPr="00B06A70">
        <w:rPr>
          <w:sz w:val="24"/>
          <w:szCs w:val="24"/>
        </w:rPr>
        <w:t>а п’ятиденним робочим тижнем,   з режимом перебування –10,5-ти год.  Вихідні дні субота, неділя</w:t>
      </w:r>
    </w:p>
    <w:p w:rsidR="00C61759" w:rsidRPr="00B06A70" w:rsidRDefault="00C91E37" w:rsidP="00FC38DC">
      <w:pPr>
        <w:spacing w:after="0" w:line="240" w:lineRule="auto"/>
        <w:ind w:left="567"/>
        <w:jc w:val="both"/>
        <w:rPr>
          <w:sz w:val="24"/>
          <w:szCs w:val="24"/>
        </w:rPr>
      </w:pPr>
      <w:r w:rsidRPr="00B06A70">
        <w:rPr>
          <w:sz w:val="24"/>
          <w:szCs w:val="24"/>
        </w:rPr>
        <w:t>Щоденний графік груп ЗДО</w:t>
      </w:r>
      <w:r w:rsidR="00C349F3" w:rsidRPr="00B06A70">
        <w:rPr>
          <w:sz w:val="24"/>
          <w:szCs w:val="24"/>
        </w:rPr>
        <w:t xml:space="preserve"> </w:t>
      </w:r>
      <w:r w:rsidRPr="00B06A70">
        <w:rPr>
          <w:sz w:val="24"/>
          <w:szCs w:val="24"/>
        </w:rPr>
        <w:t>з 7.00 до 17.30</w:t>
      </w:r>
      <w:r w:rsidR="00C61759" w:rsidRPr="00B06A70">
        <w:rPr>
          <w:sz w:val="24"/>
          <w:szCs w:val="24"/>
        </w:rPr>
        <w:t xml:space="preserve"> </w:t>
      </w:r>
    </w:p>
    <w:p w:rsidR="00C91E37" w:rsidRPr="00B06A70" w:rsidRDefault="00C349F3" w:rsidP="00B06A70">
      <w:pPr>
        <w:spacing w:after="0" w:line="240" w:lineRule="auto"/>
        <w:ind w:left="567"/>
        <w:jc w:val="both"/>
        <w:rPr>
          <w:sz w:val="24"/>
          <w:szCs w:val="24"/>
        </w:rPr>
      </w:pPr>
      <w:r w:rsidRPr="00B06A70">
        <w:rPr>
          <w:sz w:val="24"/>
          <w:szCs w:val="24"/>
        </w:rPr>
        <w:t>Чергова</w:t>
      </w:r>
      <w:r w:rsidR="00C91E37" w:rsidRPr="00B06A70">
        <w:rPr>
          <w:sz w:val="24"/>
          <w:szCs w:val="24"/>
        </w:rPr>
        <w:t xml:space="preserve"> груп</w:t>
      </w:r>
      <w:r w:rsidRPr="00B06A70">
        <w:rPr>
          <w:sz w:val="24"/>
          <w:szCs w:val="24"/>
        </w:rPr>
        <w:t>а</w:t>
      </w:r>
      <w:r w:rsidR="00C91E37" w:rsidRPr="00B06A70">
        <w:rPr>
          <w:sz w:val="24"/>
          <w:szCs w:val="24"/>
        </w:rPr>
        <w:t xml:space="preserve"> з 17.30 до 19.00</w:t>
      </w:r>
      <w:r w:rsidR="00C61759" w:rsidRPr="00B06A70">
        <w:rPr>
          <w:sz w:val="24"/>
          <w:szCs w:val="24"/>
        </w:rPr>
        <w:t xml:space="preserve"> </w:t>
      </w:r>
    </w:p>
    <w:p w:rsidR="00C91E37" w:rsidRPr="00B06A70" w:rsidRDefault="00C349F3" w:rsidP="00B06A70">
      <w:pPr>
        <w:spacing w:after="0" w:line="240" w:lineRule="auto"/>
        <w:ind w:left="567"/>
        <w:jc w:val="both"/>
        <w:rPr>
          <w:b/>
          <w:i/>
          <w:sz w:val="24"/>
          <w:szCs w:val="24"/>
        </w:rPr>
      </w:pPr>
      <w:r w:rsidRPr="00B06A70">
        <w:rPr>
          <w:sz w:val="24"/>
          <w:szCs w:val="24"/>
        </w:rPr>
        <w:t xml:space="preserve">Режим </w:t>
      </w:r>
      <w:r w:rsidRPr="0038191F">
        <w:rPr>
          <w:sz w:val="24"/>
          <w:szCs w:val="24"/>
        </w:rPr>
        <w:t xml:space="preserve">робити </w:t>
      </w:r>
      <w:r w:rsidRPr="0038191F">
        <w:rPr>
          <w:b/>
          <w:i/>
          <w:sz w:val="24"/>
          <w:szCs w:val="24"/>
        </w:rPr>
        <w:t>(Додаток №1</w:t>
      </w:r>
      <w:r w:rsidR="00C91E37" w:rsidRPr="0038191F">
        <w:rPr>
          <w:b/>
          <w:i/>
          <w:sz w:val="24"/>
          <w:szCs w:val="24"/>
        </w:rPr>
        <w:t>)</w:t>
      </w:r>
    </w:p>
    <w:p w:rsidR="00C91E37" w:rsidRPr="00B06A70" w:rsidRDefault="00C91E37" w:rsidP="00B06A70">
      <w:pPr>
        <w:spacing w:after="0" w:line="240" w:lineRule="auto"/>
        <w:ind w:left="567"/>
        <w:jc w:val="both"/>
        <w:rPr>
          <w:sz w:val="24"/>
          <w:szCs w:val="24"/>
        </w:rPr>
      </w:pPr>
      <w:r w:rsidRPr="00B06A70">
        <w:rPr>
          <w:sz w:val="24"/>
          <w:szCs w:val="24"/>
        </w:rPr>
        <w:t>Заклад реалізує різні форми охоплення дошкільною освітою дітей мікрорайону: групи повного дня, соціально-педагогічного патронату, забезпечує роботу консультаційного центру.</w:t>
      </w:r>
    </w:p>
    <w:p w:rsidR="00C91E37" w:rsidRPr="00B06A70" w:rsidRDefault="00C91E37" w:rsidP="00B06A70">
      <w:pPr>
        <w:spacing w:after="0" w:line="240" w:lineRule="auto"/>
        <w:ind w:left="567"/>
        <w:jc w:val="both"/>
        <w:rPr>
          <w:sz w:val="24"/>
          <w:szCs w:val="24"/>
        </w:rPr>
      </w:pPr>
      <w:r w:rsidRPr="00B06A70">
        <w:rPr>
          <w:sz w:val="24"/>
          <w:szCs w:val="24"/>
        </w:rPr>
        <w:t xml:space="preserve">У </w:t>
      </w:r>
      <w:r w:rsidR="00C349F3" w:rsidRPr="00B06A70">
        <w:rPr>
          <w:sz w:val="24"/>
          <w:szCs w:val="24"/>
        </w:rPr>
        <w:t xml:space="preserve">закладі </w:t>
      </w:r>
      <w:r w:rsidR="00A40FE8" w:rsidRPr="00B06A70">
        <w:rPr>
          <w:sz w:val="24"/>
          <w:szCs w:val="24"/>
        </w:rPr>
        <w:t>функціонує 8</w:t>
      </w:r>
      <w:r w:rsidRPr="00B06A70">
        <w:rPr>
          <w:sz w:val="24"/>
          <w:szCs w:val="24"/>
        </w:rPr>
        <w:t xml:space="preserve"> груп:</w:t>
      </w:r>
    </w:p>
    <w:p w:rsidR="00C91E37" w:rsidRPr="00B06A70" w:rsidRDefault="00C349F3" w:rsidP="00B06A70">
      <w:pPr>
        <w:spacing w:after="0" w:line="240" w:lineRule="auto"/>
        <w:ind w:left="567"/>
        <w:jc w:val="both"/>
        <w:rPr>
          <w:sz w:val="24"/>
          <w:szCs w:val="24"/>
        </w:rPr>
      </w:pPr>
      <w:r w:rsidRPr="00B06A70">
        <w:rPr>
          <w:sz w:val="24"/>
          <w:szCs w:val="24"/>
        </w:rPr>
        <w:t xml:space="preserve"> І молодші</w:t>
      </w:r>
      <w:r w:rsidR="00C91E37" w:rsidRPr="00B06A70">
        <w:rPr>
          <w:sz w:val="24"/>
          <w:szCs w:val="24"/>
        </w:rPr>
        <w:t xml:space="preserve"> групи (від 2 до 3 років)</w:t>
      </w:r>
    </w:p>
    <w:p w:rsidR="00C91E37" w:rsidRPr="00B06A70" w:rsidRDefault="00C349F3" w:rsidP="00B06A70">
      <w:pPr>
        <w:spacing w:after="0" w:line="240" w:lineRule="auto"/>
        <w:ind w:left="567"/>
        <w:jc w:val="both"/>
        <w:rPr>
          <w:sz w:val="24"/>
          <w:szCs w:val="24"/>
        </w:rPr>
      </w:pPr>
      <w:r w:rsidRPr="00B06A70">
        <w:rPr>
          <w:sz w:val="24"/>
          <w:szCs w:val="24"/>
        </w:rPr>
        <w:t> ІІ молодші</w:t>
      </w:r>
      <w:r w:rsidR="00C91E37" w:rsidRPr="00B06A70">
        <w:rPr>
          <w:sz w:val="24"/>
          <w:szCs w:val="24"/>
        </w:rPr>
        <w:t xml:space="preserve"> групи (від 3 до 4 років),</w:t>
      </w:r>
    </w:p>
    <w:p w:rsidR="00C91E37" w:rsidRPr="00B06A70" w:rsidRDefault="00C349F3" w:rsidP="00B06A70">
      <w:pPr>
        <w:spacing w:after="0" w:line="240" w:lineRule="auto"/>
        <w:ind w:left="567"/>
        <w:jc w:val="both"/>
        <w:rPr>
          <w:sz w:val="24"/>
          <w:szCs w:val="24"/>
        </w:rPr>
      </w:pPr>
      <w:r w:rsidRPr="00B06A70">
        <w:rPr>
          <w:sz w:val="24"/>
          <w:szCs w:val="24"/>
        </w:rPr>
        <w:t> середні</w:t>
      </w:r>
      <w:r w:rsidR="00C91E37" w:rsidRPr="00B06A70">
        <w:rPr>
          <w:sz w:val="24"/>
          <w:szCs w:val="24"/>
        </w:rPr>
        <w:t xml:space="preserve"> групи (від 4 до 5 років),</w:t>
      </w:r>
    </w:p>
    <w:p w:rsidR="00C91E37" w:rsidRPr="00B06A70" w:rsidRDefault="00C349F3" w:rsidP="00B06A70">
      <w:pPr>
        <w:spacing w:after="0" w:line="240" w:lineRule="auto"/>
        <w:ind w:left="567"/>
        <w:jc w:val="both"/>
        <w:rPr>
          <w:sz w:val="24"/>
          <w:szCs w:val="24"/>
        </w:rPr>
      </w:pPr>
      <w:r w:rsidRPr="00B06A70">
        <w:rPr>
          <w:sz w:val="24"/>
          <w:szCs w:val="24"/>
        </w:rPr>
        <w:t>   старші групи</w:t>
      </w:r>
      <w:r w:rsidR="00C91E37" w:rsidRPr="00B06A70">
        <w:rPr>
          <w:sz w:val="24"/>
          <w:szCs w:val="24"/>
        </w:rPr>
        <w:t xml:space="preserve"> (від 5 до 6 років),</w:t>
      </w:r>
    </w:p>
    <w:p w:rsidR="00C91E37" w:rsidRPr="00FC38DC" w:rsidRDefault="00C91E37" w:rsidP="00B06A70">
      <w:pPr>
        <w:spacing w:after="0" w:line="240" w:lineRule="auto"/>
        <w:ind w:left="567"/>
        <w:jc w:val="both"/>
        <w:rPr>
          <w:sz w:val="24"/>
          <w:szCs w:val="24"/>
          <w:lang w:val="ru-RU" w:eastAsia="ru-RU"/>
        </w:rPr>
      </w:pPr>
      <w:r w:rsidRPr="00B06A70">
        <w:rPr>
          <w:b/>
          <w:sz w:val="24"/>
          <w:szCs w:val="24"/>
        </w:rPr>
        <w:t xml:space="preserve">      </w:t>
      </w:r>
      <w:r w:rsidRPr="00B06A70">
        <w:rPr>
          <w:sz w:val="24"/>
          <w:szCs w:val="24"/>
          <w:lang w:eastAsia="ru-RU"/>
        </w:rPr>
        <w:t xml:space="preserve">Кількість груп: </w:t>
      </w:r>
      <w:r w:rsidR="00C61759" w:rsidRPr="00B06A70">
        <w:rPr>
          <w:sz w:val="24"/>
          <w:szCs w:val="24"/>
          <w:lang w:eastAsia="ru-RU"/>
        </w:rPr>
        <w:t xml:space="preserve"> І молодших - </w:t>
      </w:r>
      <w:r w:rsidR="00FC38DC">
        <w:rPr>
          <w:sz w:val="24"/>
          <w:szCs w:val="24"/>
          <w:lang w:val="ru-RU" w:eastAsia="ru-RU"/>
        </w:rPr>
        <w:t>2</w:t>
      </w:r>
      <w:r w:rsidR="00C349F3" w:rsidRPr="00B06A70">
        <w:rPr>
          <w:sz w:val="24"/>
          <w:szCs w:val="24"/>
          <w:lang w:eastAsia="ru-RU"/>
        </w:rPr>
        <w:t xml:space="preserve"> , ІІ молодших -</w:t>
      </w:r>
      <w:r w:rsidR="00FC38DC">
        <w:rPr>
          <w:sz w:val="24"/>
          <w:szCs w:val="24"/>
          <w:lang w:val="ru-RU" w:eastAsia="ru-RU"/>
        </w:rPr>
        <w:t xml:space="preserve">1 ( </w:t>
      </w:r>
      <w:proofErr w:type="spellStart"/>
      <w:r w:rsidR="00FC38DC">
        <w:rPr>
          <w:sz w:val="24"/>
          <w:szCs w:val="24"/>
          <w:lang w:val="ru-RU" w:eastAsia="ru-RU"/>
        </w:rPr>
        <w:t>інклюзивна</w:t>
      </w:r>
      <w:proofErr w:type="spellEnd"/>
      <w:r w:rsidR="00FC38DC">
        <w:rPr>
          <w:sz w:val="24"/>
          <w:szCs w:val="24"/>
          <w:lang w:val="ru-RU" w:eastAsia="ru-RU"/>
        </w:rPr>
        <w:t>)</w:t>
      </w:r>
      <w:r w:rsidR="00C61759" w:rsidRPr="00B06A70">
        <w:rPr>
          <w:sz w:val="24"/>
          <w:szCs w:val="24"/>
          <w:lang w:eastAsia="ru-RU"/>
        </w:rPr>
        <w:t xml:space="preserve"> , середніх- </w:t>
      </w:r>
      <w:r w:rsidR="00FC38DC">
        <w:rPr>
          <w:sz w:val="24"/>
          <w:szCs w:val="24"/>
          <w:lang w:val="ru-RU" w:eastAsia="ru-RU"/>
        </w:rPr>
        <w:t>1</w:t>
      </w:r>
      <w:r w:rsidR="00C61759" w:rsidRPr="00B06A70">
        <w:rPr>
          <w:sz w:val="24"/>
          <w:szCs w:val="24"/>
          <w:lang w:eastAsia="ru-RU"/>
        </w:rPr>
        <w:t xml:space="preserve">, старших </w:t>
      </w:r>
      <w:r w:rsidR="00FC38DC">
        <w:rPr>
          <w:sz w:val="24"/>
          <w:szCs w:val="24"/>
          <w:lang w:eastAsia="ru-RU"/>
        </w:rPr>
        <w:t>–</w:t>
      </w:r>
      <w:r w:rsidR="00C61759" w:rsidRPr="00B06A70">
        <w:rPr>
          <w:sz w:val="24"/>
          <w:szCs w:val="24"/>
          <w:lang w:eastAsia="ru-RU"/>
        </w:rPr>
        <w:t xml:space="preserve"> 2</w:t>
      </w:r>
      <w:r w:rsidR="00FC38DC">
        <w:rPr>
          <w:sz w:val="24"/>
          <w:szCs w:val="24"/>
          <w:lang w:val="ru-RU" w:eastAsia="ru-RU"/>
        </w:rPr>
        <w:t xml:space="preserve"> (1 </w:t>
      </w:r>
      <w:proofErr w:type="spellStart"/>
      <w:r w:rsidR="00FC38DC">
        <w:rPr>
          <w:sz w:val="24"/>
          <w:szCs w:val="24"/>
          <w:lang w:val="ru-RU" w:eastAsia="ru-RU"/>
        </w:rPr>
        <w:t>інклюзивна</w:t>
      </w:r>
      <w:proofErr w:type="spellEnd"/>
      <w:r w:rsidR="00FC38DC">
        <w:rPr>
          <w:sz w:val="24"/>
          <w:szCs w:val="24"/>
          <w:lang w:val="ru-RU" w:eastAsia="ru-RU"/>
        </w:rPr>
        <w:t xml:space="preserve">). </w:t>
      </w:r>
      <w:proofErr w:type="spellStart"/>
      <w:r w:rsidR="00FC38DC">
        <w:rPr>
          <w:sz w:val="24"/>
          <w:szCs w:val="24"/>
          <w:lang w:val="ru-RU" w:eastAsia="ru-RU"/>
        </w:rPr>
        <w:t>Також</w:t>
      </w:r>
      <w:proofErr w:type="spellEnd"/>
      <w:r w:rsidR="00FC38DC">
        <w:rPr>
          <w:sz w:val="24"/>
          <w:szCs w:val="24"/>
          <w:lang w:val="ru-RU" w:eastAsia="ru-RU"/>
        </w:rPr>
        <w:t xml:space="preserve"> у </w:t>
      </w:r>
      <w:proofErr w:type="spellStart"/>
      <w:r w:rsidR="00FC38DC">
        <w:rPr>
          <w:sz w:val="24"/>
          <w:szCs w:val="24"/>
          <w:lang w:val="ru-RU" w:eastAsia="ru-RU"/>
        </w:rPr>
        <w:t>закладі</w:t>
      </w:r>
      <w:proofErr w:type="spellEnd"/>
      <w:r w:rsidR="00FC38DC">
        <w:rPr>
          <w:sz w:val="24"/>
          <w:szCs w:val="24"/>
          <w:lang w:val="ru-RU" w:eastAsia="ru-RU"/>
        </w:rPr>
        <w:t xml:space="preserve"> </w:t>
      </w:r>
      <w:proofErr w:type="spellStart"/>
      <w:r w:rsidR="00FC38DC">
        <w:rPr>
          <w:sz w:val="24"/>
          <w:szCs w:val="24"/>
          <w:lang w:val="ru-RU" w:eastAsia="ru-RU"/>
        </w:rPr>
        <w:t>функціонує</w:t>
      </w:r>
      <w:proofErr w:type="spellEnd"/>
      <w:r w:rsidR="00FC38DC">
        <w:rPr>
          <w:sz w:val="24"/>
          <w:szCs w:val="24"/>
          <w:lang w:val="ru-RU" w:eastAsia="ru-RU"/>
        </w:rPr>
        <w:t xml:space="preserve"> 2 </w:t>
      </w:r>
      <w:proofErr w:type="spellStart"/>
      <w:r w:rsidR="00FC38DC">
        <w:rPr>
          <w:sz w:val="24"/>
          <w:szCs w:val="24"/>
          <w:lang w:val="ru-RU" w:eastAsia="ru-RU"/>
        </w:rPr>
        <w:t>різновікові</w:t>
      </w:r>
      <w:proofErr w:type="spellEnd"/>
      <w:r w:rsidR="00FC38DC">
        <w:rPr>
          <w:sz w:val="24"/>
          <w:szCs w:val="24"/>
          <w:lang w:val="ru-RU" w:eastAsia="ru-RU"/>
        </w:rPr>
        <w:t xml:space="preserve"> </w:t>
      </w:r>
      <w:proofErr w:type="spellStart"/>
      <w:r w:rsidR="00FC38DC">
        <w:rPr>
          <w:sz w:val="24"/>
          <w:szCs w:val="24"/>
          <w:lang w:val="ru-RU" w:eastAsia="ru-RU"/>
        </w:rPr>
        <w:t>групи</w:t>
      </w:r>
      <w:proofErr w:type="spellEnd"/>
      <w:r w:rsidR="00FC38DC">
        <w:rPr>
          <w:sz w:val="24"/>
          <w:szCs w:val="24"/>
          <w:lang w:val="ru-RU" w:eastAsia="ru-RU"/>
        </w:rPr>
        <w:t xml:space="preserve">, </w:t>
      </w:r>
      <w:proofErr w:type="spellStart"/>
      <w:r w:rsidR="00FC38DC">
        <w:rPr>
          <w:sz w:val="24"/>
          <w:szCs w:val="24"/>
          <w:lang w:val="ru-RU" w:eastAsia="ru-RU"/>
        </w:rPr>
        <w:t>спеціалізовані</w:t>
      </w:r>
      <w:proofErr w:type="spellEnd"/>
      <w:r w:rsidR="00FC38DC">
        <w:rPr>
          <w:sz w:val="24"/>
          <w:szCs w:val="24"/>
          <w:lang w:val="ru-RU" w:eastAsia="ru-RU"/>
        </w:rPr>
        <w:t xml:space="preserve"> для </w:t>
      </w:r>
      <w:proofErr w:type="spellStart"/>
      <w:r w:rsidR="00FC38DC">
        <w:rPr>
          <w:sz w:val="24"/>
          <w:szCs w:val="24"/>
          <w:lang w:val="ru-RU" w:eastAsia="ru-RU"/>
        </w:rPr>
        <w:t>дітей</w:t>
      </w:r>
      <w:proofErr w:type="spellEnd"/>
      <w:r w:rsidR="00FC38DC">
        <w:rPr>
          <w:sz w:val="24"/>
          <w:szCs w:val="24"/>
          <w:lang w:val="ru-RU" w:eastAsia="ru-RU"/>
        </w:rPr>
        <w:t xml:space="preserve"> з </w:t>
      </w:r>
      <w:proofErr w:type="spellStart"/>
      <w:r w:rsidR="00FC38DC">
        <w:rPr>
          <w:sz w:val="24"/>
          <w:szCs w:val="24"/>
          <w:lang w:val="ru-RU" w:eastAsia="ru-RU"/>
        </w:rPr>
        <w:t>вадами</w:t>
      </w:r>
      <w:proofErr w:type="spellEnd"/>
      <w:r w:rsidR="00FC38DC">
        <w:rPr>
          <w:sz w:val="24"/>
          <w:szCs w:val="24"/>
          <w:lang w:val="ru-RU" w:eastAsia="ru-RU"/>
        </w:rPr>
        <w:t xml:space="preserve"> </w:t>
      </w:r>
      <w:proofErr w:type="spellStart"/>
      <w:r w:rsidR="00FC38DC">
        <w:rPr>
          <w:sz w:val="24"/>
          <w:szCs w:val="24"/>
          <w:lang w:val="ru-RU" w:eastAsia="ru-RU"/>
        </w:rPr>
        <w:t>зору</w:t>
      </w:r>
      <w:proofErr w:type="spellEnd"/>
      <w:r w:rsidR="00FC38DC">
        <w:rPr>
          <w:sz w:val="24"/>
          <w:szCs w:val="24"/>
          <w:lang w:val="ru-RU" w:eastAsia="ru-RU"/>
        </w:rPr>
        <w:t xml:space="preserve">. </w:t>
      </w:r>
    </w:p>
    <w:p w:rsidR="00C91E37" w:rsidRPr="00B06A70" w:rsidRDefault="00C91E37" w:rsidP="00B06A70">
      <w:pPr>
        <w:spacing w:after="0" w:line="240" w:lineRule="auto"/>
        <w:ind w:left="567"/>
        <w:jc w:val="both"/>
        <w:rPr>
          <w:sz w:val="24"/>
          <w:szCs w:val="24"/>
        </w:rPr>
      </w:pPr>
      <w:r w:rsidRPr="00B06A70">
        <w:rPr>
          <w:sz w:val="24"/>
          <w:szCs w:val="24"/>
        </w:rPr>
        <w:t>Гранична наповнюваність груп встановлюється відповідно до Закону України «Про дошкільну освіту» (ст. 14).</w:t>
      </w:r>
    </w:p>
    <w:p w:rsidR="00C91E37" w:rsidRPr="00B06A70" w:rsidRDefault="00C91E37" w:rsidP="00B06A70">
      <w:pPr>
        <w:spacing w:after="0" w:line="240" w:lineRule="auto"/>
        <w:ind w:left="567"/>
        <w:jc w:val="both"/>
        <w:rPr>
          <w:sz w:val="24"/>
          <w:szCs w:val="24"/>
        </w:rPr>
      </w:pPr>
      <w:r w:rsidRPr="00B06A70">
        <w:rPr>
          <w:sz w:val="24"/>
          <w:szCs w:val="24"/>
        </w:rPr>
        <w:t>Наповнюваність груп у закладах дошкільної освіти становить:</w:t>
      </w:r>
    </w:p>
    <w:p w:rsidR="00C91E37" w:rsidRPr="00B06A70" w:rsidRDefault="00C91E37" w:rsidP="00B06A70">
      <w:pPr>
        <w:spacing w:after="0" w:line="240" w:lineRule="auto"/>
        <w:ind w:left="567"/>
        <w:jc w:val="both"/>
        <w:rPr>
          <w:sz w:val="24"/>
          <w:szCs w:val="24"/>
        </w:rPr>
      </w:pPr>
      <w:r w:rsidRPr="00B06A70">
        <w:rPr>
          <w:sz w:val="24"/>
          <w:szCs w:val="24"/>
        </w:rPr>
        <w:t>для дітей віком до одного року - до 10 осіб;</w:t>
      </w:r>
    </w:p>
    <w:p w:rsidR="00C91E37" w:rsidRPr="00B06A70" w:rsidRDefault="00C91E37" w:rsidP="00B06A70">
      <w:pPr>
        <w:spacing w:after="0" w:line="240" w:lineRule="auto"/>
        <w:ind w:left="567"/>
        <w:jc w:val="both"/>
        <w:rPr>
          <w:sz w:val="24"/>
          <w:szCs w:val="24"/>
        </w:rPr>
      </w:pPr>
      <w:r w:rsidRPr="00B06A70">
        <w:rPr>
          <w:sz w:val="24"/>
          <w:szCs w:val="24"/>
        </w:rPr>
        <w:t>для дітей віком від одного до трьох років - до 15 осіб;</w:t>
      </w:r>
    </w:p>
    <w:p w:rsidR="00C91E37" w:rsidRPr="00B06A70" w:rsidRDefault="00C91E37" w:rsidP="00B06A70">
      <w:pPr>
        <w:spacing w:after="0" w:line="240" w:lineRule="auto"/>
        <w:ind w:left="567"/>
        <w:jc w:val="both"/>
        <w:rPr>
          <w:sz w:val="24"/>
          <w:szCs w:val="24"/>
        </w:rPr>
      </w:pPr>
      <w:r w:rsidRPr="00B06A70">
        <w:rPr>
          <w:sz w:val="24"/>
          <w:szCs w:val="24"/>
        </w:rPr>
        <w:t>для дітей віком від трьох до шести (семи) років - до 20 осіб;</w:t>
      </w:r>
    </w:p>
    <w:p w:rsidR="00C91E37" w:rsidRPr="00B06A70" w:rsidRDefault="00C91E37" w:rsidP="00B06A70">
      <w:pPr>
        <w:spacing w:after="0" w:line="240" w:lineRule="auto"/>
        <w:ind w:left="567"/>
        <w:jc w:val="both"/>
        <w:rPr>
          <w:sz w:val="24"/>
          <w:szCs w:val="24"/>
        </w:rPr>
      </w:pPr>
      <w:r w:rsidRPr="00B06A70">
        <w:rPr>
          <w:sz w:val="24"/>
          <w:szCs w:val="24"/>
        </w:rPr>
        <w:t>різновікові - до 15 осіб;</w:t>
      </w:r>
    </w:p>
    <w:p w:rsidR="00C91E37" w:rsidRPr="00B06A70" w:rsidRDefault="00C91E37" w:rsidP="00B06A70">
      <w:pPr>
        <w:spacing w:after="0" w:line="240" w:lineRule="auto"/>
        <w:ind w:left="567"/>
        <w:jc w:val="both"/>
        <w:rPr>
          <w:sz w:val="24"/>
          <w:szCs w:val="24"/>
        </w:rPr>
      </w:pPr>
      <w:r w:rsidRPr="00B06A70">
        <w:rPr>
          <w:sz w:val="24"/>
          <w:szCs w:val="24"/>
        </w:rPr>
        <w:t>з короткотривалим і цілодобовим перебуванням дітей - до 10 осіб;</w:t>
      </w:r>
    </w:p>
    <w:p w:rsidR="00C91E37" w:rsidRPr="00B06A70" w:rsidRDefault="00C91E37" w:rsidP="00B06A70">
      <w:pPr>
        <w:spacing w:after="0" w:line="240" w:lineRule="auto"/>
        <w:ind w:left="567"/>
        <w:jc w:val="both"/>
        <w:rPr>
          <w:sz w:val="24"/>
          <w:szCs w:val="24"/>
        </w:rPr>
      </w:pPr>
      <w:r w:rsidRPr="00B06A70">
        <w:rPr>
          <w:sz w:val="24"/>
          <w:szCs w:val="24"/>
        </w:rPr>
        <w:t>в оздоровчий період - до 15 осіб;</w:t>
      </w:r>
    </w:p>
    <w:p w:rsidR="00C91E37" w:rsidRPr="00B06A70" w:rsidRDefault="00C91E37" w:rsidP="00B06A70">
      <w:pPr>
        <w:spacing w:after="0" w:line="240" w:lineRule="auto"/>
        <w:ind w:left="567"/>
        <w:jc w:val="both"/>
        <w:rPr>
          <w:b/>
          <w:sz w:val="24"/>
          <w:szCs w:val="24"/>
        </w:rPr>
      </w:pPr>
      <w:r w:rsidRPr="00B06A70">
        <w:rPr>
          <w:sz w:val="24"/>
          <w:szCs w:val="24"/>
        </w:rPr>
        <w:t>в інклюзивних групах - до 15 осіб (з них не більше трьох дітей з особливими освітніми потребами).</w:t>
      </w:r>
    </w:p>
    <w:p w:rsidR="00C91E37" w:rsidRPr="00B06A70" w:rsidRDefault="00C91E37" w:rsidP="00B06A70">
      <w:pPr>
        <w:spacing w:after="0" w:line="240" w:lineRule="auto"/>
        <w:ind w:left="567"/>
        <w:jc w:val="both"/>
        <w:rPr>
          <w:sz w:val="24"/>
          <w:szCs w:val="24"/>
        </w:rPr>
      </w:pPr>
      <w:r w:rsidRPr="00B06A70">
        <w:rPr>
          <w:sz w:val="24"/>
          <w:szCs w:val="24"/>
        </w:rPr>
        <w:t xml:space="preserve">Максимально допустиме навчальне навантаження на  тиждень на дитину складає </w:t>
      </w:r>
    </w:p>
    <w:tbl>
      <w:tblPr>
        <w:tblW w:w="4716" w:type="pct"/>
        <w:tblInd w:w="597" w:type="dxa"/>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0A0" w:firstRow="1" w:lastRow="0" w:firstColumn="1" w:lastColumn="0" w:noHBand="0" w:noVBand="0"/>
      </w:tblPr>
      <w:tblGrid>
        <w:gridCol w:w="4251"/>
        <w:gridCol w:w="1275"/>
        <w:gridCol w:w="1132"/>
        <w:gridCol w:w="1136"/>
        <w:gridCol w:w="1136"/>
        <w:gridCol w:w="999"/>
      </w:tblGrid>
      <w:tr w:rsidR="00C91E37" w:rsidRPr="00772A5E" w:rsidTr="00752638">
        <w:trPr>
          <w:trHeight w:val="589"/>
        </w:trPr>
        <w:tc>
          <w:tcPr>
            <w:tcW w:w="214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rPr>
                <w:sz w:val="24"/>
                <w:szCs w:val="24"/>
              </w:rPr>
            </w:pPr>
            <w:r w:rsidRPr="00772A5E">
              <w:rPr>
                <w:b/>
                <w:bCs/>
                <w:sz w:val="24"/>
                <w:szCs w:val="24"/>
              </w:rPr>
              <w:t>Орієнтовні види діяльності за освітніми лініями</w:t>
            </w:r>
          </w:p>
        </w:tc>
        <w:tc>
          <w:tcPr>
            <w:tcW w:w="2859" w:type="pct"/>
            <w:gridSpan w:val="5"/>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rPr>
                <w:sz w:val="24"/>
                <w:szCs w:val="24"/>
              </w:rPr>
            </w:pPr>
            <w:r w:rsidRPr="00772A5E">
              <w:rPr>
                <w:b/>
                <w:bCs/>
                <w:sz w:val="24"/>
                <w:szCs w:val="24"/>
              </w:rPr>
              <w:t>Орієнтовна кількість занять на тиждень за віковими групами</w:t>
            </w:r>
          </w:p>
        </w:tc>
      </w:tr>
      <w:tr w:rsidR="00C91E37" w:rsidRPr="00772A5E" w:rsidTr="00752638">
        <w:trPr>
          <w:trHeight w:val="1194"/>
        </w:trPr>
        <w:tc>
          <w:tcPr>
            <w:tcW w:w="2141" w:type="pct"/>
            <w:vMerge/>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rPr>
                <w:sz w:val="24"/>
                <w:szCs w:val="24"/>
              </w:rPr>
            </w:pP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rPr>
                <w:sz w:val="24"/>
                <w:szCs w:val="24"/>
              </w:rPr>
            </w:pPr>
            <w:r w:rsidRPr="00772A5E">
              <w:rPr>
                <w:sz w:val="24"/>
                <w:szCs w:val="24"/>
              </w:rPr>
              <w:t>раннього віку </w:t>
            </w:r>
            <w:r w:rsidRPr="00772A5E">
              <w:rPr>
                <w:sz w:val="24"/>
                <w:szCs w:val="24"/>
              </w:rPr>
              <w:br/>
              <w:t>(від 1 до 2 років)</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rPr>
                <w:sz w:val="24"/>
                <w:szCs w:val="24"/>
              </w:rPr>
            </w:pPr>
            <w:r w:rsidRPr="00772A5E">
              <w:rPr>
                <w:sz w:val="24"/>
                <w:szCs w:val="24"/>
              </w:rPr>
              <w:t>перша молодша </w:t>
            </w:r>
            <w:r w:rsidRPr="00772A5E">
              <w:rPr>
                <w:sz w:val="24"/>
                <w:szCs w:val="24"/>
              </w:rPr>
              <w:br/>
              <w:t>(від 2 до 3 років)</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rPr>
                <w:sz w:val="24"/>
                <w:szCs w:val="24"/>
              </w:rPr>
            </w:pPr>
            <w:r w:rsidRPr="00772A5E">
              <w:rPr>
                <w:sz w:val="24"/>
                <w:szCs w:val="24"/>
              </w:rPr>
              <w:t>друга молодша </w:t>
            </w:r>
            <w:r w:rsidRPr="00772A5E">
              <w:rPr>
                <w:sz w:val="24"/>
                <w:szCs w:val="24"/>
              </w:rPr>
              <w:br/>
              <w:t>(від 3 до 4 років)</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rPr>
                <w:sz w:val="24"/>
                <w:szCs w:val="24"/>
              </w:rPr>
            </w:pPr>
            <w:r w:rsidRPr="00772A5E">
              <w:rPr>
                <w:sz w:val="24"/>
                <w:szCs w:val="24"/>
              </w:rPr>
              <w:t>середня </w:t>
            </w:r>
            <w:r w:rsidRPr="00772A5E">
              <w:rPr>
                <w:sz w:val="24"/>
                <w:szCs w:val="24"/>
              </w:rPr>
              <w:br/>
              <w:t>(від 4 до 5 років)</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rPr>
                <w:sz w:val="24"/>
                <w:szCs w:val="24"/>
              </w:rPr>
            </w:pPr>
            <w:r w:rsidRPr="00772A5E">
              <w:rPr>
                <w:sz w:val="24"/>
                <w:szCs w:val="24"/>
              </w:rPr>
              <w:t>старша </w:t>
            </w:r>
            <w:r w:rsidRPr="00772A5E">
              <w:rPr>
                <w:sz w:val="24"/>
                <w:szCs w:val="24"/>
              </w:rPr>
              <w:br/>
              <w:t>(від 5 до 6 (7) років)</w:t>
            </w:r>
          </w:p>
        </w:tc>
      </w:tr>
      <w:tr w:rsidR="00C91E37" w:rsidRPr="00772A5E" w:rsidTr="00752638">
        <w:trPr>
          <w:trHeight w:val="327"/>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Ознайомлення із соціумом</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line="240" w:lineRule="auto"/>
              <w:ind w:left="567"/>
              <w:jc w:val="both"/>
              <w:rPr>
                <w:sz w:val="24"/>
                <w:szCs w:val="24"/>
              </w:rPr>
            </w:pPr>
            <w:r w:rsidRPr="00772A5E">
              <w:rPr>
                <w:sz w:val="24"/>
                <w:szCs w:val="24"/>
              </w:rPr>
              <w:t>1</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line="240" w:lineRule="auto"/>
              <w:ind w:left="567"/>
              <w:jc w:val="both"/>
              <w:rPr>
                <w:sz w:val="24"/>
                <w:szCs w:val="24"/>
              </w:rPr>
            </w:pPr>
            <w:r w:rsidRPr="00772A5E">
              <w:rPr>
                <w:sz w:val="24"/>
                <w:szCs w:val="24"/>
              </w:rPr>
              <w:t>2</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line="240" w:lineRule="auto"/>
              <w:ind w:left="567"/>
              <w:jc w:val="both"/>
              <w:rPr>
                <w:sz w:val="24"/>
                <w:szCs w:val="24"/>
              </w:rPr>
            </w:pPr>
            <w:r w:rsidRPr="00772A5E">
              <w:rPr>
                <w:sz w:val="24"/>
                <w:szCs w:val="24"/>
              </w:rPr>
              <w:t>2</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line="240" w:lineRule="auto"/>
              <w:ind w:left="567"/>
              <w:jc w:val="both"/>
              <w:rPr>
                <w:sz w:val="24"/>
                <w:szCs w:val="24"/>
              </w:rPr>
            </w:pPr>
            <w:r w:rsidRPr="00772A5E">
              <w:rPr>
                <w:sz w:val="24"/>
                <w:szCs w:val="24"/>
              </w:rPr>
              <w:t>3</w:t>
            </w:r>
          </w:p>
        </w:tc>
      </w:tr>
      <w:tr w:rsidR="00C91E37" w:rsidRPr="00772A5E" w:rsidTr="00752638">
        <w:trPr>
          <w:trHeight w:val="646"/>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Ознайомлення з природним довкіллям</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2</w:t>
            </w:r>
          </w:p>
        </w:tc>
      </w:tr>
      <w:tr w:rsidR="00C91E37" w:rsidRPr="00772A5E" w:rsidTr="00752638">
        <w:trPr>
          <w:trHeight w:val="685"/>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Художньо-продуктивна діяльність (музична, образотворча, театральна тощо)</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4</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4</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4</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5</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5</w:t>
            </w:r>
          </w:p>
        </w:tc>
      </w:tr>
      <w:tr w:rsidR="00C91E37" w:rsidRPr="00772A5E" w:rsidTr="00752638">
        <w:trPr>
          <w:trHeight w:val="276"/>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Сенсорний розвиток</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w:t>
            </w:r>
          </w:p>
        </w:tc>
      </w:tr>
      <w:tr w:rsidR="00C91E37" w:rsidRPr="00772A5E" w:rsidTr="00752638">
        <w:trPr>
          <w:trHeight w:val="315"/>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Логіко-математичний розвиток</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r>
      <w:tr w:rsidR="00C91E37" w:rsidRPr="00772A5E" w:rsidTr="00752638">
        <w:trPr>
          <w:trHeight w:val="480"/>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Розвиток мовлення і культура мовленнєвого спілкування</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3</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3</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3</w:t>
            </w:r>
          </w:p>
        </w:tc>
      </w:tr>
      <w:tr w:rsidR="00C91E37" w:rsidRPr="00772A5E" w:rsidTr="00752638">
        <w:trPr>
          <w:trHeight w:val="132"/>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Здоров’я та фізичний розвиток*</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2</w:t>
            </w:r>
          </w:p>
        </w:tc>
      </w:tr>
      <w:tr w:rsidR="00C91E37" w:rsidRPr="00772A5E" w:rsidTr="00752638">
        <w:trPr>
          <w:trHeight w:val="480"/>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b/>
                <w:bCs/>
                <w:sz w:val="24"/>
                <w:szCs w:val="24"/>
              </w:rPr>
              <w:t>Загальна кількість занять на тиждень</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9</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10</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11</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12</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15</w:t>
            </w:r>
          </w:p>
        </w:tc>
      </w:tr>
      <w:tr w:rsidR="00C91E37" w:rsidRPr="00772A5E" w:rsidTr="00752638">
        <w:trPr>
          <w:trHeight w:val="315"/>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b/>
                <w:bCs/>
                <w:sz w:val="24"/>
                <w:szCs w:val="24"/>
              </w:rPr>
              <w:lastRenderedPageBreak/>
              <w:t>Додаткові освітні послуги на вибір батьків</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3</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4</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5</w:t>
            </w:r>
          </w:p>
        </w:tc>
      </w:tr>
      <w:tr w:rsidR="00C91E37" w:rsidRPr="00772A5E" w:rsidTr="00752638">
        <w:trPr>
          <w:trHeight w:val="315"/>
        </w:trPr>
        <w:tc>
          <w:tcPr>
            <w:tcW w:w="2141"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b/>
                <w:bCs/>
                <w:sz w:val="24"/>
                <w:szCs w:val="24"/>
              </w:rPr>
              <w:t>Максимальна кількість занять на тиждень</w:t>
            </w:r>
          </w:p>
        </w:tc>
        <w:tc>
          <w:tcPr>
            <w:tcW w:w="64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9</w:t>
            </w:r>
          </w:p>
        </w:tc>
        <w:tc>
          <w:tcPr>
            <w:tcW w:w="570"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10</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14</w:t>
            </w:r>
          </w:p>
        </w:tc>
        <w:tc>
          <w:tcPr>
            <w:tcW w:w="572"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16</w:t>
            </w:r>
          </w:p>
        </w:tc>
        <w:tc>
          <w:tcPr>
            <w:tcW w:w="503" w:type="pct"/>
            <w:tcBorders>
              <w:top w:val="nil"/>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20</w:t>
            </w:r>
          </w:p>
        </w:tc>
      </w:tr>
      <w:tr w:rsidR="00C91E37" w:rsidRPr="00772A5E" w:rsidTr="00752638">
        <w:trPr>
          <w:trHeight w:val="315"/>
        </w:trPr>
        <w:tc>
          <w:tcPr>
            <w:tcW w:w="2141" w:type="pct"/>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spacing w:after="0"/>
              <w:ind w:left="567"/>
              <w:jc w:val="both"/>
              <w:rPr>
                <w:sz w:val="24"/>
                <w:szCs w:val="24"/>
              </w:rPr>
            </w:pPr>
            <w:r w:rsidRPr="00772A5E">
              <w:rPr>
                <w:sz w:val="24"/>
                <w:szCs w:val="24"/>
              </w:rPr>
              <w:t>Максимально допустиме навчальне навантаження на тиждень на дитину (в астрономічних годинах)**</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1,3</w:t>
            </w:r>
          </w:p>
        </w:tc>
        <w:tc>
          <w:tcPr>
            <w:tcW w:w="570" w:type="pct"/>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1,4</w:t>
            </w:r>
          </w:p>
        </w:tc>
        <w:tc>
          <w:tcPr>
            <w:tcW w:w="572" w:type="pct"/>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3,5</w:t>
            </w:r>
          </w:p>
        </w:tc>
        <w:tc>
          <w:tcPr>
            <w:tcW w:w="572" w:type="pct"/>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5,3</w:t>
            </w:r>
          </w:p>
        </w:tc>
        <w:tc>
          <w:tcPr>
            <w:tcW w:w="503" w:type="pct"/>
            <w:tcBorders>
              <w:top w:val="single" w:sz="6" w:space="0" w:color="000000"/>
              <w:left w:val="single" w:sz="6" w:space="0" w:color="000000"/>
              <w:bottom w:val="single" w:sz="6" w:space="0" w:color="000000"/>
              <w:right w:val="single" w:sz="6" w:space="0" w:color="000000"/>
            </w:tcBorders>
            <w:shd w:val="clear" w:color="auto" w:fill="FFFFFF"/>
          </w:tcPr>
          <w:p w:rsidR="00C91E37" w:rsidRPr="00772A5E" w:rsidRDefault="00C91E37" w:rsidP="00752638">
            <w:pPr>
              <w:ind w:left="567"/>
              <w:jc w:val="both"/>
              <w:rPr>
                <w:sz w:val="24"/>
                <w:szCs w:val="24"/>
              </w:rPr>
            </w:pPr>
            <w:r w:rsidRPr="00772A5E">
              <w:rPr>
                <w:sz w:val="24"/>
                <w:szCs w:val="24"/>
              </w:rPr>
              <w:t>8,3</w:t>
            </w:r>
          </w:p>
        </w:tc>
      </w:tr>
    </w:tbl>
    <w:p w:rsidR="00C91E37" w:rsidRPr="00B06A70" w:rsidRDefault="00C91E37" w:rsidP="00B06A70">
      <w:pPr>
        <w:spacing w:after="0" w:line="240" w:lineRule="auto"/>
        <w:ind w:left="567"/>
        <w:jc w:val="both"/>
        <w:rPr>
          <w:sz w:val="24"/>
          <w:szCs w:val="24"/>
        </w:rPr>
      </w:pPr>
      <w:r w:rsidRPr="00B06A70">
        <w:rPr>
          <w:sz w:val="24"/>
          <w:szCs w:val="24"/>
        </w:rPr>
        <w:t>Детальний розподіл навчального навантаження на тиждень окреслено у  навчальному плані розкладі організованої пізнавальної  діяльності закладу дошкільної освіти (розроблений відповідно до гранично допустимого навчального навантаження  на дитину  (наказ МОН від 20.04.2015 №446)</w:t>
      </w:r>
    </w:p>
    <w:p w:rsidR="00C91E37" w:rsidRPr="0038191F" w:rsidRDefault="00C91E37" w:rsidP="00B06A70">
      <w:pPr>
        <w:spacing w:after="0" w:line="240" w:lineRule="auto"/>
        <w:ind w:left="567"/>
        <w:jc w:val="both"/>
        <w:rPr>
          <w:b/>
          <w:i/>
          <w:sz w:val="24"/>
          <w:szCs w:val="24"/>
        </w:rPr>
      </w:pPr>
      <w:r w:rsidRPr="0038191F">
        <w:rPr>
          <w:sz w:val="24"/>
          <w:szCs w:val="24"/>
        </w:rPr>
        <w:t xml:space="preserve"> </w:t>
      </w:r>
      <w:r w:rsidRPr="0038191F">
        <w:rPr>
          <w:b/>
          <w:i/>
          <w:sz w:val="24"/>
          <w:szCs w:val="24"/>
        </w:rPr>
        <w:t>(додаток</w:t>
      </w:r>
      <w:r w:rsidR="00636337" w:rsidRPr="0038191F">
        <w:rPr>
          <w:b/>
          <w:i/>
          <w:sz w:val="24"/>
          <w:szCs w:val="24"/>
        </w:rPr>
        <w:t xml:space="preserve"> 2</w:t>
      </w:r>
      <w:r w:rsidRPr="0038191F">
        <w:rPr>
          <w:b/>
          <w:i/>
          <w:sz w:val="24"/>
          <w:szCs w:val="24"/>
        </w:rPr>
        <w:t xml:space="preserve"> Розклад занять)</w:t>
      </w:r>
    </w:p>
    <w:p w:rsidR="00C91E37" w:rsidRPr="00B06A70" w:rsidRDefault="00C91E37" w:rsidP="00B06A70">
      <w:pPr>
        <w:spacing w:after="0" w:line="240" w:lineRule="auto"/>
        <w:ind w:left="567"/>
        <w:jc w:val="both"/>
        <w:rPr>
          <w:sz w:val="24"/>
          <w:szCs w:val="24"/>
        </w:rPr>
      </w:pPr>
      <w:r w:rsidRPr="00B06A70">
        <w:rPr>
          <w:sz w:val="24"/>
          <w:szCs w:val="24"/>
        </w:rPr>
        <w:t>З метою забезпечення виконання  варіативної складової БКДО</w:t>
      </w:r>
      <w:r w:rsidRPr="00B06A70">
        <w:rPr>
          <w:b/>
          <w:sz w:val="24"/>
          <w:szCs w:val="24"/>
        </w:rPr>
        <w:t>, з</w:t>
      </w:r>
      <w:r w:rsidRPr="00B06A70">
        <w:rPr>
          <w:sz w:val="24"/>
          <w:szCs w:val="24"/>
        </w:rPr>
        <w:t>а рішенням педагогічної ради та відповідно до запитів дітей і їх батьків  передбачено організацію гуртків.</w:t>
      </w:r>
    </w:p>
    <w:p w:rsidR="00C91E37" w:rsidRPr="00B06A70" w:rsidRDefault="00C91E37" w:rsidP="00B06A70">
      <w:pPr>
        <w:spacing w:after="0" w:line="240" w:lineRule="auto"/>
        <w:ind w:left="567"/>
        <w:jc w:val="both"/>
        <w:rPr>
          <w:sz w:val="24"/>
          <w:szCs w:val="24"/>
        </w:rPr>
      </w:pPr>
      <w:r w:rsidRPr="00B06A70">
        <w:rPr>
          <w:sz w:val="24"/>
          <w:szCs w:val="24"/>
        </w:rPr>
        <w:t>Робота в гуртках за інтересами дітей в ЗДО,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 бажанням батьків у закладі організовується додаткова платна послуга вивчення англійської мови та хореографії. Заняття в гуртках за інтересами переважно планується в другій половині дня. Тривалість гурткової роботи – 15-25 хв. залежно від віку дітей. День проведення гурткової роботи визначено у розкладі занять кожної вікової групи.</w:t>
      </w:r>
    </w:p>
    <w:p w:rsidR="00C91E37" w:rsidRPr="00B06A70" w:rsidRDefault="00C91E37" w:rsidP="00B06A70">
      <w:pPr>
        <w:spacing w:after="0" w:line="240" w:lineRule="auto"/>
        <w:ind w:left="567"/>
        <w:jc w:val="both"/>
        <w:rPr>
          <w:sz w:val="24"/>
          <w:szCs w:val="24"/>
        </w:rPr>
      </w:pPr>
      <w:r w:rsidRPr="00B06A70">
        <w:rPr>
          <w:b/>
          <w:bCs/>
          <w:sz w:val="24"/>
          <w:szCs w:val="24"/>
        </w:rPr>
        <w:t>Види діяльності</w:t>
      </w:r>
    </w:p>
    <w:p w:rsidR="00C91E37" w:rsidRPr="00B06A70" w:rsidRDefault="00C91E37" w:rsidP="00B06A70">
      <w:pPr>
        <w:spacing w:after="0" w:line="240" w:lineRule="auto"/>
        <w:ind w:left="567"/>
        <w:jc w:val="both"/>
        <w:rPr>
          <w:sz w:val="24"/>
          <w:szCs w:val="24"/>
        </w:rPr>
      </w:pPr>
      <w:r w:rsidRPr="00B06A70">
        <w:rPr>
          <w:sz w:val="24"/>
          <w:szCs w:val="24"/>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C91E37" w:rsidRPr="00B06A70" w:rsidRDefault="00C91E37" w:rsidP="00B06A70">
      <w:pPr>
        <w:spacing w:after="0" w:line="240" w:lineRule="auto"/>
        <w:ind w:left="567"/>
        <w:jc w:val="both"/>
        <w:rPr>
          <w:sz w:val="24"/>
          <w:szCs w:val="24"/>
        </w:rPr>
      </w:pPr>
      <w:r w:rsidRPr="00B06A70">
        <w:rPr>
          <w:sz w:val="24"/>
          <w:szCs w:val="24"/>
        </w:rPr>
        <w:t>   </w:t>
      </w:r>
      <w:r w:rsidRPr="00B06A70">
        <w:rPr>
          <w:b/>
          <w:bCs/>
          <w:i/>
          <w:iCs/>
          <w:sz w:val="24"/>
          <w:szCs w:val="24"/>
        </w:rPr>
        <w:t>Концептуальними засадами в освітній роботі з дошкільниками є:</w:t>
      </w:r>
    </w:p>
    <w:p w:rsidR="00C91E37" w:rsidRPr="00B06A70" w:rsidRDefault="00C91E37" w:rsidP="00B06A70">
      <w:pPr>
        <w:spacing w:after="0" w:line="240" w:lineRule="auto"/>
        <w:ind w:left="567"/>
        <w:jc w:val="both"/>
        <w:rPr>
          <w:sz w:val="24"/>
          <w:szCs w:val="24"/>
        </w:rPr>
      </w:pPr>
      <w:r w:rsidRPr="00B06A70">
        <w:rPr>
          <w:sz w:val="24"/>
          <w:szCs w:val="24"/>
        </w:rPr>
        <w:t xml:space="preserve">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w:t>
      </w:r>
      <w:proofErr w:type="spellStart"/>
      <w:r w:rsidRPr="00B06A70">
        <w:rPr>
          <w:sz w:val="24"/>
          <w:szCs w:val="24"/>
        </w:rPr>
        <w:t>зв’язків</w:t>
      </w:r>
      <w:proofErr w:type="spellEnd"/>
      <w:r w:rsidRPr="00B06A70">
        <w:rPr>
          <w:sz w:val="24"/>
          <w:szCs w:val="24"/>
        </w:rPr>
        <w:t xml:space="preserve"> з зовнішнім світом;</w:t>
      </w:r>
    </w:p>
    <w:p w:rsidR="00C91E37" w:rsidRPr="00B06A70" w:rsidRDefault="00C91E37" w:rsidP="00B06A70">
      <w:pPr>
        <w:spacing w:after="0" w:line="240" w:lineRule="auto"/>
        <w:ind w:left="567"/>
        <w:jc w:val="both"/>
        <w:rPr>
          <w:sz w:val="24"/>
          <w:szCs w:val="24"/>
        </w:rPr>
      </w:pPr>
      <w:r w:rsidRPr="00B06A70">
        <w:rPr>
          <w:sz w:val="24"/>
          <w:szCs w:val="24"/>
        </w:rPr>
        <w:t>створення умов для соціокультурного розвитку особистості дитини шляхом пізнання цінностей людства (культурно-пізнавальних, естетичних, моральних);</w:t>
      </w:r>
    </w:p>
    <w:p w:rsidR="00C91E37" w:rsidRPr="00B06A70" w:rsidRDefault="00C91E37" w:rsidP="00B06A70">
      <w:pPr>
        <w:spacing w:after="0" w:line="240" w:lineRule="auto"/>
        <w:ind w:left="567"/>
        <w:jc w:val="both"/>
        <w:rPr>
          <w:sz w:val="24"/>
          <w:szCs w:val="24"/>
        </w:rPr>
      </w:pPr>
      <w:r w:rsidRPr="00B06A70">
        <w:rPr>
          <w:sz w:val="24"/>
          <w:szCs w:val="24"/>
        </w:rPr>
        <w:t>сприяння пізнанню та “вирощуванню” дитиною цінності свого “Я” (фізичного, когнітивного, соціального, духовного тощо) самоцінності іншого “Я”;</w:t>
      </w:r>
    </w:p>
    <w:p w:rsidR="00C91E37" w:rsidRPr="00B06A70" w:rsidRDefault="00C91E37" w:rsidP="00B06A70">
      <w:pPr>
        <w:spacing w:after="0" w:line="240" w:lineRule="auto"/>
        <w:ind w:left="567"/>
        <w:jc w:val="both"/>
        <w:rPr>
          <w:sz w:val="24"/>
          <w:szCs w:val="24"/>
        </w:rPr>
      </w:pPr>
      <w:r w:rsidRPr="00B06A70">
        <w:rPr>
          <w:sz w:val="24"/>
          <w:szCs w:val="24"/>
        </w:rPr>
        <w:t xml:space="preserve">забезпечення умов для розвитку фізичної культури та збереження здоров’я дитини; </w:t>
      </w:r>
    </w:p>
    <w:p w:rsidR="00C91E37" w:rsidRPr="00B06A70" w:rsidRDefault="00C91E37" w:rsidP="00B06A70">
      <w:pPr>
        <w:spacing w:after="0" w:line="240" w:lineRule="auto"/>
        <w:ind w:left="567"/>
        <w:jc w:val="both"/>
        <w:rPr>
          <w:sz w:val="24"/>
          <w:szCs w:val="24"/>
        </w:rPr>
      </w:pPr>
      <w:r w:rsidRPr="00B06A70">
        <w:rPr>
          <w:sz w:val="24"/>
          <w:szCs w:val="24"/>
        </w:rPr>
        <w:t>всебічна підготовка дитини до школи, надання рівних шансів для вступу у початкову ланку будь якої школи, забезпечення наступності у роботі між дошкільною та початковою ланкою;</w:t>
      </w:r>
    </w:p>
    <w:p w:rsidR="00C91E37" w:rsidRPr="00B06A70" w:rsidRDefault="00C91E37" w:rsidP="00B06A70">
      <w:pPr>
        <w:spacing w:after="0" w:line="240" w:lineRule="auto"/>
        <w:ind w:left="567"/>
        <w:jc w:val="both"/>
        <w:rPr>
          <w:sz w:val="24"/>
          <w:szCs w:val="24"/>
        </w:rPr>
      </w:pPr>
      <w:r w:rsidRPr="00B06A70">
        <w:rPr>
          <w:sz w:val="24"/>
          <w:szCs w:val="24"/>
        </w:rPr>
        <w:t>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C91E37" w:rsidRPr="00B06A70" w:rsidRDefault="00C91E37" w:rsidP="00B06A70">
      <w:pPr>
        <w:spacing w:after="0" w:line="240" w:lineRule="auto"/>
        <w:ind w:left="567"/>
        <w:jc w:val="both"/>
        <w:rPr>
          <w:sz w:val="24"/>
          <w:szCs w:val="24"/>
        </w:rPr>
      </w:pPr>
      <w:r w:rsidRPr="00B06A70">
        <w:rPr>
          <w:sz w:val="24"/>
          <w:szCs w:val="24"/>
        </w:rPr>
        <w:t xml:space="preserve">передбачає набуття дитиною </w:t>
      </w:r>
      <w:proofErr w:type="spellStart"/>
      <w:r w:rsidRPr="00B06A70">
        <w:rPr>
          <w:sz w:val="24"/>
          <w:szCs w:val="24"/>
        </w:rPr>
        <w:t>компетентностей</w:t>
      </w:r>
      <w:proofErr w:type="spellEnd"/>
      <w:r w:rsidRPr="00B06A70">
        <w:rPr>
          <w:sz w:val="24"/>
          <w:szCs w:val="24"/>
        </w:rPr>
        <w:t>, визначених Базовим компонентом дошкільної освіти.</w:t>
      </w:r>
    </w:p>
    <w:p w:rsidR="00C91E37" w:rsidRPr="00B06A70" w:rsidRDefault="00C91E37" w:rsidP="00B06A70">
      <w:pPr>
        <w:spacing w:after="0" w:line="240" w:lineRule="auto"/>
        <w:ind w:left="567"/>
        <w:jc w:val="both"/>
        <w:rPr>
          <w:sz w:val="24"/>
          <w:szCs w:val="24"/>
        </w:rPr>
      </w:pPr>
      <w:r w:rsidRPr="00B06A70">
        <w:rPr>
          <w:b/>
          <w:bCs/>
          <w:sz w:val="24"/>
          <w:szCs w:val="24"/>
        </w:rPr>
        <w:t>Пріоритетними напрямами діяльності закладу  є:</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Забезпечення якості дошкільної освіти шляхом успішного проходження вихованців ЗДО моніторингу результативності навчання і виховання.</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Формування технологічної складової педагогічної компетентності педагогів (впровадження сучасних прийомів і методів навчання, інформатизація освіти).</w:t>
      </w:r>
    </w:p>
    <w:p w:rsidR="00C91E37" w:rsidRPr="00B06A70" w:rsidRDefault="00C91E37" w:rsidP="00B06A70">
      <w:pPr>
        <w:numPr>
          <w:ilvl w:val="0"/>
          <w:numId w:val="3"/>
        </w:numPr>
        <w:spacing w:after="0" w:line="240" w:lineRule="auto"/>
        <w:ind w:left="567" w:firstLine="0"/>
        <w:jc w:val="both"/>
        <w:rPr>
          <w:sz w:val="24"/>
          <w:szCs w:val="24"/>
        </w:rPr>
      </w:pPr>
      <w:proofErr w:type="spellStart"/>
      <w:r w:rsidRPr="00B06A70">
        <w:rPr>
          <w:sz w:val="24"/>
          <w:szCs w:val="24"/>
        </w:rPr>
        <w:lastRenderedPageBreak/>
        <w:t>Удосконаклення</w:t>
      </w:r>
      <w:proofErr w:type="spellEnd"/>
      <w:r w:rsidRPr="00B06A70">
        <w:rPr>
          <w:sz w:val="24"/>
          <w:szCs w:val="24"/>
        </w:rPr>
        <w:t xml:space="preserve"> корекційно-відновлювальної роботи, побудова індивідуальних маршрутів розвитку кожної дитини через педагогіку партнерства  ЗДО, спеціалістів і сім’ї.</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 xml:space="preserve">Оволодіння педагогічним моніторингом: уточнення критеріїв оцінки освітньої діяльності дітей через поетапне впровадження інтегральної системи оцінювання, впровадження сучасних </w:t>
      </w:r>
      <w:proofErr w:type="spellStart"/>
      <w:r w:rsidRPr="00B06A70">
        <w:rPr>
          <w:sz w:val="24"/>
          <w:szCs w:val="24"/>
        </w:rPr>
        <w:t>методик</w:t>
      </w:r>
      <w:proofErr w:type="spellEnd"/>
      <w:r w:rsidRPr="00B06A70">
        <w:rPr>
          <w:sz w:val="24"/>
          <w:szCs w:val="24"/>
        </w:rPr>
        <w:t xml:space="preserve"> визначення результативності навчання і виховання.</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Розвиток системи додаткових освітніх послуг в рамках єдиних підходів до виховання і навчання з метою обліку всіх інтересів учасників освітнього процесу.</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Формування громадянської позиції (толерантності) у всіх суб’єктів освітнього процесу.</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 xml:space="preserve">Розширення способів і методів формування цінностей сім’ї в області </w:t>
      </w:r>
      <w:proofErr w:type="spellStart"/>
      <w:r w:rsidRPr="00B06A70">
        <w:rPr>
          <w:sz w:val="24"/>
          <w:szCs w:val="24"/>
        </w:rPr>
        <w:t>здоров’язбережувальних</w:t>
      </w:r>
      <w:proofErr w:type="spellEnd"/>
      <w:r w:rsidRPr="00B06A70">
        <w:rPr>
          <w:sz w:val="24"/>
          <w:szCs w:val="24"/>
        </w:rPr>
        <w:t xml:space="preserve"> технологій.</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Створення системи підтримки здібних і обдарованих дітей і педагогів через фестивалі, конкурси, гурткову роботу.</w:t>
      </w:r>
    </w:p>
    <w:p w:rsidR="00C91E37" w:rsidRPr="00B06A70" w:rsidRDefault="00C91E37" w:rsidP="00B06A70">
      <w:pPr>
        <w:numPr>
          <w:ilvl w:val="0"/>
          <w:numId w:val="3"/>
        </w:numPr>
        <w:spacing w:after="0" w:line="240" w:lineRule="auto"/>
        <w:ind w:left="567" w:firstLine="0"/>
        <w:jc w:val="both"/>
        <w:rPr>
          <w:sz w:val="24"/>
          <w:szCs w:val="24"/>
        </w:rPr>
      </w:pPr>
      <w:r w:rsidRPr="00B06A70">
        <w:rPr>
          <w:sz w:val="24"/>
          <w:szCs w:val="24"/>
        </w:rPr>
        <w:t>Підвищення професійної майстерності педагогів на базі МОІППО  і взаємодією з методичним центром відділу освіти. </w:t>
      </w:r>
    </w:p>
    <w:p w:rsidR="00C91E37" w:rsidRPr="00B06A70" w:rsidRDefault="00C91E37" w:rsidP="00B06A70">
      <w:pPr>
        <w:spacing w:after="0" w:line="240" w:lineRule="auto"/>
        <w:ind w:left="567"/>
        <w:jc w:val="both"/>
        <w:rPr>
          <w:sz w:val="24"/>
          <w:szCs w:val="24"/>
        </w:rPr>
      </w:pPr>
    </w:p>
    <w:p w:rsidR="00C91E37" w:rsidRPr="00B06A70" w:rsidRDefault="00C91E37" w:rsidP="00B06A70">
      <w:pPr>
        <w:spacing w:after="0" w:line="240" w:lineRule="auto"/>
        <w:ind w:left="567"/>
        <w:jc w:val="both"/>
        <w:rPr>
          <w:b/>
          <w:sz w:val="24"/>
          <w:szCs w:val="24"/>
        </w:rPr>
      </w:pPr>
      <w:r w:rsidRPr="00B06A70">
        <w:rPr>
          <w:b/>
          <w:sz w:val="24"/>
          <w:szCs w:val="24"/>
        </w:rPr>
        <w:t>Виконання освітньої програми дасть змогу:</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удосконалити організацію освітнього процесу в закладі з метою  забезпечення ефективної реалізації завдань державного стандарту;</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забезпечити формування у дітей дошкільного віку мотивації до навчальної діяльності та саморозвитку;</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створити умови для якісного соціально-емоційного розвитку дитини дошкільного віку як запоруки  успішної самореалізації на наступному етапі життя в початковій ланці школи;</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 xml:space="preserve">забезпечити </w:t>
      </w:r>
      <w:proofErr w:type="spellStart"/>
      <w:r w:rsidRPr="00B06A70">
        <w:rPr>
          <w:sz w:val="24"/>
          <w:szCs w:val="24"/>
        </w:rPr>
        <w:t>компетентнісний</w:t>
      </w:r>
      <w:proofErr w:type="spellEnd"/>
      <w:r w:rsidRPr="00B06A70">
        <w:rPr>
          <w:sz w:val="24"/>
          <w:szCs w:val="24"/>
        </w:rPr>
        <w:t xml:space="preserve"> підхід до </w:t>
      </w:r>
      <w:proofErr w:type="spellStart"/>
      <w:r w:rsidR="00C61759" w:rsidRPr="00B06A70">
        <w:rPr>
          <w:sz w:val="24"/>
          <w:szCs w:val="24"/>
        </w:rPr>
        <w:t>освітнього</w:t>
      </w:r>
      <w:r w:rsidRPr="00B06A70">
        <w:rPr>
          <w:sz w:val="24"/>
          <w:szCs w:val="24"/>
        </w:rPr>
        <w:t>процесу</w:t>
      </w:r>
      <w:proofErr w:type="spellEnd"/>
      <w:r w:rsidRPr="00B06A70">
        <w:rPr>
          <w:sz w:val="24"/>
          <w:szCs w:val="24"/>
        </w:rPr>
        <w:t>;</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розширити спектр додаткових освітніх послуг;</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забезпечити збереження психічного здоров`я дітей дошкільного віку;</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 xml:space="preserve">задовольнити </w:t>
      </w:r>
      <w:proofErr w:type="spellStart"/>
      <w:r w:rsidRPr="00B06A70">
        <w:rPr>
          <w:sz w:val="24"/>
          <w:szCs w:val="24"/>
        </w:rPr>
        <w:t>освітньо</w:t>
      </w:r>
      <w:proofErr w:type="spellEnd"/>
      <w:r w:rsidRPr="00B06A70">
        <w:rPr>
          <w:sz w:val="24"/>
          <w:szCs w:val="24"/>
        </w:rPr>
        <w:t>-культурні потреби здобувачів освіти;</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удосконалити систему підвищення професійної майстерності педагогів,  надаючи пріоритет самоосвіті;</w:t>
      </w:r>
    </w:p>
    <w:p w:rsidR="00C91E37" w:rsidRPr="00B06A70" w:rsidRDefault="00C91E37" w:rsidP="00B06A70">
      <w:pPr>
        <w:spacing w:after="0" w:line="240" w:lineRule="auto"/>
        <w:ind w:left="567"/>
        <w:jc w:val="both"/>
        <w:rPr>
          <w:sz w:val="24"/>
          <w:szCs w:val="24"/>
        </w:rPr>
      </w:pPr>
      <w:r w:rsidRPr="00B06A70">
        <w:rPr>
          <w:sz w:val="24"/>
          <w:szCs w:val="24"/>
        </w:rPr>
        <w:t>•</w:t>
      </w:r>
      <w:r w:rsidRPr="00B06A70">
        <w:rPr>
          <w:sz w:val="24"/>
          <w:szCs w:val="24"/>
        </w:rPr>
        <w:tab/>
        <w:t>упровадження в освітню практику сучасних інформаційних і комунікаційних технологій;</w:t>
      </w:r>
    </w:p>
    <w:p w:rsidR="00C91E37" w:rsidRPr="00B06A70" w:rsidRDefault="00C91E37" w:rsidP="00B06A70">
      <w:pPr>
        <w:spacing w:after="0" w:line="240" w:lineRule="auto"/>
        <w:ind w:left="567"/>
        <w:jc w:val="both"/>
        <w:rPr>
          <w:sz w:val="24"/>
          <w:szCs w:val="24"/>
        </w:rPr>
      </w:pPr>
      <w:r w:rsidRPr="00B06A70">
        <w:rPr>
          <w:sz w:val="24"/>
          <w:szCs w:val="24"/>
        </w:rPr>
        <w:t>упровадження ефективних технологій співпраці з батьками в практиці психолого-педагогічного партнерства.</w:t>
      </w:r>
    </w:p>
    <w:p w:rsidR="00C91E37" w:rsidRPr="00B06A70" w:rsidRDefault="00C91E37" w:rsidP="00B06A70">
      <w:pPr>
        <w:spacing w:after="0" w:line="240" w:lineRule="auto"/>
        <w:ind w:left="567"/>
        <w:jc w:val="both"/>
        <w:rPr>
          <w:sz w:val="24"/>
          <w:szCs w:val="24"/>
        </w:rPr>
      </w:pPr>
      <w:r w:rsidRPr="00B06A70">
        <w:rPr>
          <w:b/>
          <w:bCs/>
          <w:sz w:val="24"/>
          <w:szCs w:val="24"/>
        </w:rPr>
        <w:t>Прогнозований результат освітньої  програми</w:t>
      </w:r>
    </w:p>
    <w:p w:rsidR="00C91E37" w:rsidRPr="00B06A70" w:rsidRDefault="00C91E37" w:rsidP="00B06A70">
      <w:pPr>
        <w:spacing w:after="0" w:line="240" w:lineRule="auto"/>
        <w:ind w:left="567"/>
        <w:jc w:val="both"/>
        <w:rPr>
          <w:sz w:val="24"/>
          <w:szCs w:val="24"/>
        </w:rPr>
      </w:pPr>
      <w:r w:rsidRPr="00B06A70">
        <w:rPr>
          <w:b/>
          <w:bCs/>
          <w:sz w:val="24"/>
          <w:szCs w:val="24"/>
        </w:rPr>
        <w:t xml:space="preserve">Компетентності Базового компонента дошкільної освіти є кінцевим результатом освітнього процесу </w:t>
      </w:r>
      <w:proofErr w:type="spellStart"/>
      <w:r w:rsidRPr="00B06A70">
        <w:rPr>
          <w:b/>
          <w:bCs/>
          <w:sz w:val="24"/>
          <w:szCs w:val="24"/>
        </w:rPr>
        <w:t>дошкілля</w:t>
      </w:r>
      <w:proofErr w:type="spellEnd"/>
    </w:p>
    <w:tbl>
      <w:tblPr>
        <w:tblW w:w="10624"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firstRow="1" w:lastRow="0" w:firstColumn="1" w:lastColumn="0" w:noHBand="0" w:noVBand="0"/>
      </w:tblPr>
      <w:tblGrid>
        <w:gridCol w:w="2903"/>
        <w:gridCol w:w="7721"/>
      </w:tblGrid>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C91E37" w:rsidP="008B545F">
            <w:pPr>
              <w:numPr>
                <w:ilvl w:val="0"/>
                <w:numId w:val="4"/>
              </w:numPr>
              <w:spacing w:after="0" w:line="240" w:lineRule="auto"/>
              <w:ind w:left="567" w:firstLine="0"/>
              <w:rPr>
                <w:sz w:val="24"/>
                <w:szCs w:val="24"/>
              </w:rPr>
            </w:pPr>
            <w:r w:rsidRPr="008B545F">
              <w:rPr>
                <w:b/>
                <w:bCs/>
                <w:sz w:val="24"/>
                <w:szCs w:val="24"/>
              </w:rPr>
              <w:t>Здоров’я-</w:t>
            </w:r>
            <w:proofErr w:type="spellStart"/>
            <w:r w:rsidRPr="008B545F">
              <w:rPr>
                <w:b/>
                <w:bCs/>
                <w:sz w:val="24"/>
                <w:szCs w:val="24"/>
              </w:rPr>
              <w:t>збережувальна</w:t>
            </w:r>
            <w:proofErr w:type="spellEnd"/>
            <w:r w:rsidRPr="008B545F">
              <w:rPr>
                <w:b/>
                <w:bCs/>
                <w:sz w:val="24"/>
                <w:szCs w:val="24"/>
              </w:rPr>
              <w:t xml:space="preserve"> к</w:t>
            </w:r>
            <w:r w:rsidR="0036259C" w:rsidRPr="008B545F">
              <w:rPr>
                <w:b/>
                <w:bCs/>
                <w:sz w:val="24"/>
                <w:szCs w:val="24"/>
              </w:rPr>
              <w:t>омпетентність</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B1241D" w:rsidRPr="008B545F" w:rsidRDefault="008B545F" w:rsidP="008B545F">
            <w:pPr>
              <w:spacing w:after="0" w:line="240" w:lineRule="auto"/>
              <w:rPr>
                <w:sz w:val="24"/>
                <w:szCs w:val="24"/>
              </w:rPr>
            </w:pPr>
            <w:r w:rsidRPr="008B545F">
              <w:rPr>
                <w:i/>
                <w:iCs/>
                <w:sz w:val="24"/>
                <w:szCs w:val="24"/>
              </w:rPr>
              <w:t>Сформованість знань:</w:t>
            </w:r>
            <w:r>
              <w:rPr>
                <w:sz w:val="24"/>
                <w:szCs w:val="24"/>
              </w:rPr>
              <w:t xml:space="preserve"> </w:t>
            </w:r>
            <w:r w:rsidR="00B1241D" w:rsidRPr="008B545F">
              <w:rPr>
                <w:sz w:val="24"/>
                <w:szCs w:val="24"/>
              </w:rPr>
              <w:t xml:space="preserve">усвідомлює цінність здоров’я, його значення для повноцінної життєдіяльності. Володіє уявленнями про основні чинники збереження здоров’я — рухова діяльність, правильне харчування, дотримання питного режиму, безпечна поведінка, догляд за тілом. Орієнтується в основних показниках власного здоров’я (гарне самопочуття, відсутність больових </w:t>
            </w:r>
            <w:proofErr w:type="spellStart"/>
            <w:r w:rsidR="00B1241D" w:rsidRPr="008B545F">
              <w:rPr>
                <w:sz w:val="24"/>
                <w:szCs w:val="24"/>
              </w:rPr>
              <w:t>відчуттів</w:t>
            </w:r>
            <w:proofErr w:type="spellEnd"/>
            <w:r w:rsidR="00B1241D" w:rsidRPr="008B545F">
              <w:rPr>
                <w:sz w:val="24"/>
                <w:szCs w:val="24"/>
              </w:rPr>
              <w:t>) та здоров’я людей, які її оточують. Знає про існування різних захворювань, орієнтується в елементарних видах допомоги людині, яка хворіє. Здатна встановлювати елементарну залежність між здоровим розвитком людського тіла та повноцінним харчуванням. Називає основні групи продуктів харчування, відрізняє корисну їжу від шкідливої. Оперує назвами основних корисних напоїв, знає про їхню роль для розвитку організму. Розуміє виняткове значення питної води для здоров’я, орієнтується в ознаках спраги й голоду.</w:t>
            </w:r>
          </w:p>
          <w:p w:rsidR="00B1241D" w:rsidRPr="008B545F" w:rsidRDefault="00B1241D" w:rsidP="008B545F">
            <w:pPr>
              <w:spacing w:after="0" w:line="240" w:lineRule="auto"/>
              <w:rPr>
                <w:sz w:val="24"/>
                <w:szCs w:val="24"/>
              </w:rPr>
            </w:pPr>
            <w:bookmarkStart w:id="0" w:name="bssPhr142"/>
            <w:bookmarkStart w:id="1" w:name="dfasqxyw7h"/>
            <w:bookmarkEnd w:id="0"/>
            <w:bookmarkEnd w:id="1"/>
            <w:r w:rsidRPr="008B545F">
              <w:rPr>
                <w:sz w:val="24"/>
                <w:szCs w:val="24"/>
              </w:rPr>
              <w:t>Має цілісне уявлення про будову людського тіла. Визначає і правильно називає елементарні функціональні можливості людського організму. Орієнтується у призначенні та дотримується правил дбайливого ставлення до органів чуттів.</w:t>
            </w:r>
          </w:p>
          <w:p w:rsidR="00B1241D" w:rsidRPr="008B545F" w:rsidRDefault="00B1241D" w:rsidP="008B545F">
            <w:pPr>
              <w:spacing w:after="0" w:line="240" w:lineRule="auto"/>
              <w:rPr>
                <w:sz w:val="24"/>
                <w:szCs w:val="24"/>
              </w:rPr>
            </w:pPr>
            <w:bookmarkStart w:id="2" w:name="bssPhr143"/>
            <w:bookmarkStart w:id="3" w:name="dfasi66sk5"/>
            <w:bookmarkEnd w:id="2"/>
            <w:bookmarkEnd w:id="3"/>
            <w:r w:rsidRPr="008B545F">
              <w:rPr>
                <w:sz w:val="24"/>
                <w:szCs w:val="24"/>
              </w:rPr>
              <w:t xml:space="preserve">Усвідомлює, що людина народжується, проходить різні етапи життєвого шляху — дитинство, юність, зрілість, старість. Має елементарне уявлення про статеву належність, орієнтується в ознаках своєї статевої </w:t>
            </w:r>
            <w:r w:rsidRPr="008B545F">
              <w:rPr>
                <w:sz w:val="24"/>
                <w:szCs w:val="24"/>
              </w:rPr>
              <w:lastRenderedPageBreak/>
              <w:t>належності.</w:t>
            </w:r>
          </w:p>
          <w:p w:rsidR="00B1241D" w:rsidRPr="008B545F" w:rsidRDefault="00B1241D" w:rsidP="008B545F">
            <w:pPr>
              <w:spacing w:after="0" w:line="240" w:lineRule="auto"/>
              <w:rPr>
                <w:sz w:val="24"/>
                <w:szCs w:val="24"/>
              </w:rPr>
            </w:pPr>
            <w:bookmarkStart w:id="4" w:name="bssPhr144"/>
            <w:bookmarkStart w:id="5" w:name="dfasubacsy"/>
            <w:bookmarkEnd w:id="4"/>
            <w:bookmarkEnd w:id="5"/>
            <w:r w:rsidRPr="008B545F">
              <w:rPr>
                <w:sz w:val="24"/>
                <w:szCs w:val="24"/>
              </w:rPr>
              <w:t>Диференціює поняття «безпечне» і «небезпечне», усвідомлює важливість безпеки життєдіяльності (власної та інших людей). Знає правила поведінки з незнайомими людьми, орієнтується у правилах поводження з незнайомими предметами та речовинами; пожежної та електробезпеки; користуванні транспортом; в основних знаках дорожнього руху тощо. Знає правила безпечного перебування вдома, у закладі дошкільної освіти, на вулиці, на воді, льоду, ігровому, спортивному майданчиках. Усвідомлює, до кого можна звернутись за допомогою в різних ситуаціях.</w:t>
            </w:r>
          </w:p>
          <w:p w:rsidR="00C91E37" w:rsidRPr="008B545F" w:rsidRDefault="00B1241D" w:rsidP="008B545F">
            <w:pPr>
              <w:spacing w:after="0" w:line="240" w:lineRule="auto"/>
              <w:rPr>
                <w:sz w:val="24"/>
                <w:szCs w:val="24"/>
              </w:rPr>
            </w:pPr>
            <w:bookmarkStart w:id="6" w:name="bssPhr145"/>
            <w:bookmarkStart w:id="7" w:name="dfasy7p076"/>
            <w:bookmarkEnd w:id="6"/>
            <w:bookmarkEnd w:id="7"/>
            <w:r w:rsidRPr="008B545F">
              <w:rPr>
                <w:i/>
                <w:iCs/>
                <w:sz w:val="24"/>
                <w:szCs w:val="24"/>
              </w:rPr>
              <w:t>Навички:</w:t>
            </w:r>
            <w:r w:rsidRPr="008B545F">
              <w:rPr>
                <w:sz w:val="24"/>
                <w:szCs w:val="24"/>
              </w:rPr>
              <w:t xml:space="preserve"> дотримується правил </w:t>
            </w:r>
            <w:proofErr w:type="spellStart"/>
            <w:r w:rsidRPr="008B545F">
              <w:rPr>
                <w:sz w:val="24"/>
                <w:szCs w:val="24"/>
              </w:rPr>
              <w:t>здоров’язбережувальної</w:t>
            </w:r>
            <w:proofErr w:type="spellEnd"/>
            <w:r w:rsidRPr="008B545F">
              <w:rPr>
                <w:sz w:val="24"/>
                <w:szCs w:val="24"/>
              </w:rPr>
              <w:t xml:space="preserve"> поведінки. Повідомляє дорослому про погане самопочуття, під його керівництвом виконує необхідні лікувально-профілактичні процедури. Уміє оцінювати поведінку власну та інших людей щодо дотримання здорового способу життя. Бере участь в оздоровчих та фізкультурно-розвивальних заходах. Дитина демонструє здатність скористатися номером телефону основної служби допомоги (пожежна, медична, поліція). Володіє навичками безпечної поведінки при агресивному поводженні однолітків, інших дітей або дорослих.</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C91E37" w:rsidP="008B545F">
            <w:pPr>
              <w:numPr>
                <w:ilvl w:val="0"/>
                <w:numId w:val="4"/>
              </w:numPr>
              <w:spacing w:after="0" w:line="240" w:lineRule="auto"/>
              <w:ind w:left="567" w:firstLine="0"/>
              <w:rPr>
                <w:sz w:val="24"/>
                <w:szCs w:val="24"/>
              </w:rPr>
            </w:pPr>
            <w:r w:rsidRPr="008B545F">
              <w:rPr>
                <w:b/>
                <w:bCs/>
                <w:sz w:val="24"/>
                <w:szCs w:val="24"/>
              </w:rPr>
              <w:lastRenderedPageBreak/>
              <w:t>Особисті</w:t>
            </w:r>
            <w:r w:rsidR="00B1241D" w:rsidRPr="008B545F">
              <w:rPr>
                <w:b/>
                <w:bCs/>
                <w:sz w:val="24"/>
                <w:szCs w:val="24"/>
              </w:rPr>
              <w:t>сна компетентність</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B1241D" w:rsidRPr="008B545F" w:rsidRDefault="008B545F" w:rsidP="008B545F">
            <w:pPr>
              <w:spacing w:after="0" w:line="240" w:lineRule="auto"/>
              <w:rPr>
                <w:sz w:val="24"/>
                <w:szCs w:val="24"/>
              </w:rPr>
            </w:pPr>
            <w:r w:rsidRPr="008B545F">
              <w:rPr>
                <w:i/>
                <w:iCs/>
                <w:sz w:val="24"/>
                <w:szCs w:val="24"/>
              </w:rPr>
              <w:t>Сформованість знань</w:t>
            </w:r>
            <w:r w:rsidR="00B1241D" w:rsidRPr="008B545F">
              <w:rPr>
                <w:i/>
                <w:iCs/>
                <w:sz w:val="24"/>
                <w:szCs w:val="24"/>
              </w:rPr>
              <w:t>:</w:t>
            </w:r>
            <w:r w:rsidR="00B1241D" w:rsidRPr="008B545F">
              <w:rPr>
                <w:sz w:val="24"/>
                <w:szCs w:val="24"/>
              </w:rPr>
              <w:t xml:space="preserve"> має позитивне уявлення про себе (Я — хороша / хороший), оперує займенником «Я», вирізняє себе з-поміж інших, орієнтується у своїх чеснотах і вадах, знає та усвідомлює свої права, права інших, обов’язки, статеву, родинну, соціальну приналежність та саму себе в часі, просторі тощо. Розуміє своє місце в системі людської життєдіяльності — у сім’ї, групі однолітків, соціально-комунікативному просторі, у різних видах діяльності. Правильно називає основні ознаки різних вікових періодів (дитинство, юність, зрілість, старість). Диференціює добро і зло, здатна управляти собою, власною поведінкою в різних життєвих ситуаціях, оперуючи усвідомленими ціннісними орієнтаціями, позитивними мотивами.</w:t>
            </w:r>
          </w:p>
          <w:p w:rsidR="00B1241D" w:rsidRPr="008B545F" w:rsidRDefault="00B1241D" w:rsidP="008B545F">
            <w:pPr>
              <w:spacing w:after="0" w:line="240" w:lineRule="auto"/>
              <w:rPr>
                <w:sz w:val="24"/>
                <w:szCs w:val="24"/>
              </w:rPr>
            </w:pPr>
            <w:bookmarkStart w:id="8" w:name="bssPhr149"/>
            <w:bookmarkStart w:id="9" w:name="dfas0udaho"/>
            <w:bookmarkEnd w:id="8"/>
            <w:bookmarkEnd w:id="9"/>
            <w:r w:rsidRPr="008B545F">
              <w:rPr>
                <w:i/>
                <w:iCs/>
                <w:sz w:val="24"/>
                <w:szCs w:val="24"/>
              </w:rPr>
              <w:t>Навички:</w:t>
            </w:r>
            <w:r w:rsidRPr="008B545F">
              <w:rPr>
                <w:sz w:val="24"/>
                <w:szCs w:val="24"/>
              </w:rPr>
              <w:t xml:space="preserve"> характеризує себе як він / вона, а в майбутньому чоловік / жінка. Прагне досягати поставленої мети особистої діяльності. Має навички обходитися своїми силами, самостійно в знайомих ситуаціях. За необхідності вміє звертатися по допомогу. Здатна встановлювати причинно-наслідкові та смислові зв’язки між подіями життя, своїми переживаннями.</w:t>
            </w:r>
          </w:p>
          <w:p w:rsidR="00C91E37" w:rsidRPr="008B545F" w:rsidRDefault="00B1241D" w:rsidP="008B545F">
            <w:pPr>
              <w:spacing w:after="0" w:line="240" w:lineRule="auto"/>
              <w:rPr>
                <w:sz w:val="24"/>
                <w:szCs w:val="24"/>
              </w:rPr>
            </w:pPr>
            <w:bookmarkStart w:id="10" w:name="bssPhr150"/>
            <w:bookmarkStart w:id="11" w:name="dfas97hake"/>
            <w:bookmarkEnd w:id="10"/>
            <w:bookmarkEnd w:id="11"/>
            <w:r w:rsidRPr="008B545F">
              <w:rPr>
                <w:sz w:val="24"/>
                <w:szCs w:val="24"/>
              </w:rPr>
              <w:t>Адекватно реагує на різні життєві ситуації, управляє собою, намагаючись стримувати негативні емоції, співвідносить характер емоційної поведінки з її наслідками для інших. Передбачає результати своєї діяльності, знає їхнє значення для себе і тих, хто поряд, усвідомлює свою відповідальність за вчинене. Виявляє самоповагу (Я — хороша / хороший), повагу до інших (інші також хороші), власну гідність.</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B1241D" w:rsidP="008B545F">
            <w:pPr>
              <w:numPr>
                <w:ilvl w:val="0"/>
                <w:numId w:val="4"/>
              </w:numPr>
              <w:spacing w:after="0" w:line="240" w:lineRule="auto"/>
              <w:ind w:left="567" w:firstLine="0"/>
              <w:rPr>
                <w:sz w:val="24"/>
                <w:szCs w:val="24"/>
              </w:rPr>
            </w:pPr>
            <w:r w:rsidRPr="008B545F">
              <w:rPr>
                <w:b/>
                <w:bCs/>
                <w:sz w:val="24"/>
                <w:szCs w:val="24"/>
              </w:rPr>
              <w:t>Предметно-практична компетентність</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B1241D" w:rsidRPr="008B545F" w:rsidRDefault="00B1241D" w:rsidP="008B545F">
            <w:pPr>
              <w:spacing w:after="0" w:line="240" w:lineRule="auto"/>
              <w:rPr>
                <w:sz w:val="24"/>
                <w:szCs w:val="24"/>
              </w:rPr>
            </w:pPr>
            <w:r w:rsidRPr="008B545F">
              <w:rPr>
                <w:i/>
                <w:iCs/>
                <w:sz w:val="24"/>
                <w:szCs w:val="24"/>
              </w:rPr>
              <w:t>Сформованість знань:</w:t>
            </w:r>
            <w:r w:rsidRPr="008B545F">
              <w:rPr>
                <w:sz w:val="24"/>
                <w:szCs w:val="24"/>
              </w:rPr>
              <w:t xml:space="preserve"> виявляє обізнаність з предметами та </w:t>
            </w:r>
            <w:proofErr w:type="spellStart"/>
            <w:r w:rsidRPr="008B545F">
              <w:rPr>
                <w:sz w:val="24"/>
                <w:szCs w:val="24"/>
              </w:rPr>
              <w:t>їхіми</w:t>
            </w:r>
            <w:proofErr w:type="spellEnd"/>
            <w:r w:rsidRPr="008B545F">
              <w:rPr>
                <w:sz w:val="24"/>
                <w:szCs w:val="24"/>
              </w:rPr>
              <w:t xml:space="preserve"> властивостями, зокрема з матеріалами, з яких виготовляють речі (пластик, папір, метал, тканина, гума, глина тощо); має уявлення про виготовлення предметів довкілля (елементарні способи їх обробки: пошив, </w:t>
            </w:r>
            <w:proofErr w:type="spellStart"/>
            <w:r w:rsidRPr="008B545F">
              <w:rPr>
                <w:sz w:val="24"/>
                <w:szCs w:val="24"/>
              </w:rPr>
              <w:t>вирізанння</w:t>
            </w:r>
            <w:proofErr w:type="spellEnd"/>
            <w:r w:rsidRPr="008B545F">
              <w:rPr>
                <w:sz w:val="24"/>
                <w:szCs w:val="24"/>
              </w:rPr>
              <w:t>, видування тощо); знає та виконує правила техніки безпеки і роботи з інструментами. Розуміє важливість раціонального використання матеріалів, обережного ставлення до продуктів праці.</w:t>
            </w:r>
          </w:p>
          <w:p w:rsidR="00B1241D" w:rsidRPr="008B545F" w:rsidRDefault="00B1241D" w:rsidP="008B545F">
            <w:pPr>
              <w:spacing w:after="0" w:line="240" w:lineRule="auto"/>
              <w:rPr>
                <w:sz w:val="24"/>
                <w:szCs w:val="24"/>
              </w:rPr>
            </w:pPr>
            <w:bookmarkStart w:id="12" w:name="bssPhr175"/>
            <w:bookmarkStart w:id="13" w:name="dfas49e5yx"/>
            <w:bookmarkEnd w:id="12"/>
            <w:bookmarkEnd w:id="13"/>
            <w:r w:rsidRPr="008B545F">
              <w:rPr>
                <w:i/>
                <w:iCs/>
                <w:sz w:val="24"/>
                <w:szCs w:val="24"/>
              </w:rPr>
              <w:t>Навички:</w:t>
            </w:r>
            <w:r w:rsidRPr="008B545F">
              <w:rPr>
                <w:sz w:val="24"/>
                <w:szCs w:val="24"/>
              </w:rPr>
              <w:t xml:space="preserve"> володіє видами предметно-практичної діяльності: конструювання (з будівельного матеріалу, з паперу (</w:t>
            </w:r>
            <w:proofErr w:type="spellStart"/>
            <w:r w:rsidRPr="008B545F">
              <w:rPr>
                <w:sz w:val="24"/>
                <w:szCs w:val="24"/>
              </w:rPr>
              <w:t>оригамі</w:t>
            </w:r>
            <w:proofErr w:type="spellEnd"/>
            <w:r w:rsidRPr="008B545F">
              <w:rPr>
                <w:sz w:val="24"/>
                <w:szCs w:val="24"/>
              </w:rPr>
              <w:t xml:space="preserve">, </w:t>
            </w:r>
            <w:proofErr w:type="spellStart"/>
            <w:r w:rsidRPr="008B545F">
              <w:rPr>
                <w:sz w:val="24"/>
                <w:szCs w:val="24"/>
              </w:rPr>
              <w:t>паперопластика</w:t>
            </w:r>
            <w:proofErr w:type="spellEnd"/>
            <w:r w:rsidRPr="008B545F">
              <w:rPr>
                <w:sz w:val="24"/>
                <w:szCs w:val="24"/>
              </w:rPr>
              <w:t xml:space="preserve">), з природного матеріалу, з деталей конструкторів тощо), наочне моделювання (конструкцій, моделей, наприклад, часу: ранок-день-вечір-ніч, пір року: зима-весна-літо-осінь Демонструє </w:t>
            </w:r>
            <w:r w:rsidRPr="008B545F">
              <w:rPr>
                <w:sz w:val="24"/>
                <w:szCs w:val="24"/>
              </w:rPr>
              <w:lastRenderedPageBreak/>
              <w:t>сформованість уміння розглядати конструкції, виокремлювати їхні основні складові, співвідносити за розмірами, формами, розташуванням, аналізувати та оцінювати результат своєї роботи та роботи однолітків, вносити корективи, виправляти помилки. Турботливо ставиться до рукотворних виробів. Вміє використовувати зразки та намагається додати самостійні знахідки та рішення у створенні виробів, проявляє фантазію, винахідливість, імпровізує, використовуючи наявні ресурси, альтернативно застосовує предмети та матеріали, зважаючи на їхні властивості, генерує ідеї та заохочує товаришів бажанням їх реалізувати, прагне довести розпочату справу до логічного завершення.</w:t>
            </w:r>
          </w:p>
          <w:p w:rsidR="00C91E37" w:rsidRPr="008B545F" w:rsidRDefault="00B1241D" w:rsidP="008B545F">
            <w:pPr>
              <w:spacing w:after="0" w:line="240" w:lineRule="auto"/>
              <w:ind w:right="351"/>
              <w:jc w:val="both"/>
              <w:rPr>
                <w:sz w:val="24"/>
                <w:szCs w:val="24"/>
              </w:rPr>
            </w:pPr>
            <w:bookmarkStart w:id="14" w:name="bssPhr177"/>
            <w:bookmarkStart w:id="15" w:name="dfasmiwk8c"/>
            <w:bookmarkEnd w:id="14"/>
            <w:bookmarkEnd w:id="15"/>
            <w:r w:rsidRPr="008B545F">
              <w:rPr>
                <w:sz w:val="24"/>
                <w:szCs w:val="24"/>
              </w:rPr>
              <w:t>Виокремлює потрібну інформацію про об’єкти довкілля з малюнку, плану, моделі, схеми, порівнює різні моделі одного й того ж самого об’єкта. Долучається до рукоділля (</w:t>
            </w:r>
            <w:proofErr w:type="spellStart"/>
            <w:r w:rsidRPr="008B545F">
              <w:rPr>
                <w:sz w:val="24"/>
                <w:szCs w:val="24"/>
              </w:rPr>
              <w:t>handmade</w:t>
            </w:r>
            <w:proofErr w:type="spellEnd"/>
            <w:r w:rsidRPr="008B545F">
              <w:rPr>
                <w:sz w:val="24"/>
                <w:szCs w:val="24"/>
              </w:rPr>
              <w:t>) з різними матеріалами з метою удосконалення навколишнього життєвого простору</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B1241D" w:rsidP="008B545F">
            <w:pPr>
              <w:numPr>
                <w:ilvl w:val="0"/>
                <w:numId w:val="4"/>
              </w:numPr>
              <w:spacing w:after="0" w:line="240" w:lineRule="auto"/>
              <w:ind w:left="567" w:firstLine="0"/>
              <w:rPr>
                <w:sz w:val="24"/>
                <w:szCs w:val="24"/>
              </w:rPr>
            </w:pPr>
            <w:r w:rsidRPr="008B545F">
              <w:rPr>
                <w:b/>
                <w:bCs/>
                <w:sz w:val="24"/>
                <w:szCs w:val="24"/>
              </w:rPr>
              <w:lastRenderedPageBreak/>
              <w:t xml:space="preserve">Сенсорно-пізнавальна, логіко -математична, дослідницька компетентність </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B1241D" w:rsidRPr="008B545F" w:rsidRDefault="00B1241D" w:rsidP="008B545F">
            <w:pPr>
              <w:spacing w:after="0" w:line="240" w:lineRule="auto"/>
              <w:rPr>
                <w:sz w:val="24"/>
                <w:szCs w:val="24"/>
              </w:rPr>
            </w:pPr>
            <w:r w:rsidRPr="008B545F">
              <w:rPr>
                <w:i/>
                <w:iCs/>
                <w:sz w:val="24"/>
                <w:szCs w:val="24"/>
              </w:rPr>
              <w:t>Сформованість знань:</w:t>
            </w:r>
            <w:r w:rsidRPr="008B545F">
              <w:rPr>
                <w:sz w:val="24"/>
                <w:szCs w:val="24"/>
              </w:rPr>
              <w:t xml:space="preserve"> має уявлення про основні математичні поняття «число», «величина», «форма», «простір», «час», «колір»; демонструє володіння знаннями і способами діяльності, які дають змогу розв’язувати пізнавальні суперечності; виявляє сформованість логіко-математичних уявлень у предметно-практичній і дослідницькій діяльності; знає і правильно називає еталони площинних та об’ємних геометричних форм, просторові напрями, одиниці вимірювання часу, параметри величини, усвідомлює зв’язки між кількісними, порядковими числівниками, просторовими, часовими поняттями; знає і свідомо використовує термінологію елементарної математики у власному мовленні; знає і розуміє елементарні правила безпеки під час проведення простих фізичних експериментів.</w:t>
            </w:r>
          </w:p>
          <w:p w:rsidR="00C91E37" w:rsidRPr="008B545F" w:rsidRDefault="00B1241D" w:rsidP="008B545F">
            <w:pPr>
              <w:spacing w:after="0" w:line="240" w:lineRule="auto"/>
              <w:rPr>
                <w:sz w:val="24"/>
                <w:szCs w:val="24"/>
              </w:rPr>
            </w:pPr>
            <w:bookmarkStart w:id="16" w:name="bssPhr182"/>
            <w:bookmarkStart w:id="17" w:name="dfassrknq7"/>
            <w:bookmarkEnd w:id="16"/>
            <w:bookmarkEnd w:id="17"/>
            <w:r w:rsidRPr="008B545F">
              <w:rPr>
                <w:i/>
                <w:iCs/>
                <w:sz w:val="24"/>
                <w:szCs w:val="24"/>
              </w:rPr>
              <w:t>Навички:</w:t>
            </w:r>
            <w:r w:rsidRPr="008B545F">
              <w:rPr>
                <w:sz w:val="24"/>
                <w:szCs w:val="24"/>
              </w:rPr>
              <w:t xml:space="preserve"> встановлює залежності між числами натурального ряду, величинами, просторовими ознаками; володіє основними одиницями вимірювання часу, величини. Здатна спрямовувати сенсорні процеси відчуття, сприйняття, увагу на пізнання об’єктів довкілля; диференціювати сенсорні еталони за ознаками форми, величини, кольору, просторового розташування; здатна за допомогою власної сенсорної системи досліджувати предмети й об’єкти дійсного світу, виявляти в них спільне і відмінне; використовувати різні способи обстеження, раціональні прийоми порівняння, набуті у процесі взаємодії з дорослими і однолітками; доцільно, усвідомлено використовувати елементарні математичні знання в знайомих та нових пізнавальних ситуаціях; знаходити різні варіанти розв’язання логіко-математичних завдань; аналізувати, узагальнювати, класифікувати, групувати предмети, об’єкти за ознаками форми, величини, кількості, кольору, здійснювати </w:t>
            </w:r>
            <w:proofErr w:type="spellStart"/>
            <w:r w:rsidRPr="008B545F">
              <w:rPr>
                <w:sz w:val="24"/>
                <w:szCs w:val="24"/>
              </w:rPr>
              <w:t>серіацію</w:t>
            </w:r>
            <w:proofErr w:type="spellEnd"/>
            <w:r w:rsidRPr="008B545F">
              <w:rPr>
                <w:sz w:val="24"/>
                <w:szCs w:val="24"/>
              </w:rPr>
              <w:t>, елементарне кодування властивостей та якостей предметів, об’єктів за допомогою символічних позначень; робити висновки та узагальнення, самостійно виправляти помилки, оцінювати результати власної роботи, наполегливо досягати кінцевої мети у розв’язанні логіко-математичних, пошуково-дослідницьких завдань.</w:t>
            </w:r>
          </w:p>
        </w:tc>
      </w:tr>
      <w:tr w:rsidR="00C91E37" w:rsidRPr="008B545F" w:rsidTr="008B545F">
        <w:trPr>
          <w:trHeight w:val="67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C91E37" w:rsidP="008B545F">
            <w:pPr>
              <w:numPr>
                <w:ilvl w:val="0"/>
                <w:numId w:val="4"/>
              </w:numPr>
              <w:spacing w:after="0" w:line="240" w:lineRule="auto"/>
              <w:ind w:left="567" w:firstLine="0"/>
              <w:rPr>
                <w:sz w:val="24"/>
                <w:szCs w:val="24"/>
              </w:rPr>
            </w:pPr>
            <w:r w:rsidRPr="008B545F">
              <w:rPr>
                <w:b/>
                <w:bCs/>
                <w:sz w:val="24"/>
                <w:szCs w:val="24"/>
              </w:rPr>
              <w:t>Природничо-екологічна компе</w:t>
            </w:r>
            <w:r w:rsidR="00B1241D" w:rsidRPr="008B545F">
              <w:rPr>
                <w:b/>
                <w:bCs/>
                <w:sz w:val="24"/>
                <w:szCs w:val="24"/>
              </w:rPr>
              <w:t>тентність</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B1241D" w:rsidRPr="008B545F" w:rsidRDefault="00B1241D" w:rsidP="008B545F">
            <w:pPr>
              <w:spacing w:after="0" w:line="240" w:lineRule="auto"/>
              <w:rPr>
                <w:sz w:val="24"/>
                <w:szCs w:val="24"/>
              </w:rPr>
            </w:pPr>
            <w:r w:rsidRPr="008B545F">
              <w:rPr>
                <w:i/>
                <w:iCs/>
                <w:sz w:val="24"/>
                <w:szCs w:val="24"/>
              </w:rPr>
              <w:t>Сформованість знань:</w:t>
            </w:r>
            <w:r w:rsidRPr="008B545F">
              <w:rPr>
                <w:sz w:val="24"/>
                <w:szCs w:val="24"/>
              </w:rPr>
              <w:t xml:space="preserve"> має загальні уявлення про природу планети Земля і Всесвіту; розуміє, що Земля є частиною Космосу, а всі його об’єкти (зорі, планети, комети, метеорити тощо) знаходяться дуже далеко; володіє елементарними уявленнями про дослідження Космосу людиною; знає, що на планеті Земля є неживі і живі об’єкти природи; усвідомлює зв’язки між рослинами і тваринами, їхні функції в природі; встановлює залежність об’єктів природи від екологічних факторів; розуміє особливості та умови розвитку рослин (фази розвитку, екологічні </w:t>
            </w:r>
            <w:r w:rsidRPr="008B545F">
              <w:rPr>
                <w:sz w:val="24"/>
                <w:szCs w:val="24"/>
              </w:rPr>
              <w:lastRenderedPageBreak/>
              <w:t>фактори, поживність ґрунту, догляд), існування тварин (стадії розвитку, залежність від середовища існування, реакції на сезонні зміни; усвідомлює поділ рослин і тварин на групи; знає, що є дикорослі і культурні рослини; дикі, свійські тварини; знає правила поведінки з ними; володіє знаннями про основні властивості неживих об’єктів природи (повітря, вода, пісок, глина, каміння), які може виявляти під час елементарних дослідів; усвідомлює значення назв-характеристик окремих властивостей об’єктів та фізичних явищ навколишнього світу (твердість, м’якість, сипучість, в’язкість, плавучість, розчинність; швидкість, напрямок тощо); володіє назвами штучних матеріалів, виготовлених людиною із природної сировини (метал, гума, тканина, пластик, папір тощо); знає ознаки пір року і явищ природи.</w:t>
            </w:r>
          </w:p>
          <w:p w:rsidR="00B1241D" w:rsidRPr="008B545F" w:rsidRDefault="00B1241D" w:rsidP="008B545F">
            <w:pPr>
              <w:spacing w:after="0" w:line="240" w:lineRule="auto"/>
              <w:rPr>
                <w:sz w:val="24"/>
                <w:szCs w:val="24"/>
              </w:rPr>
            </w:pPr>
            <w:bookmarkStart w:id="18" w:name="bssPhr201"/>
            <w:bookmarkStart w:id="19" w:name="dfaswcyc4f"/>
            <w:bookmarkEnd w:id="18"/>
            <w:bookmarkEnd w:id="19"/>
            <w:r w:rsidRPr="008B545F">
              <w:rPr>
                <w:sz w:val="24"/>
                <w:szCs w:val="24"/>
              </w:rPr>
              <w:t>Усвідомлює, що життя людини неможливе без природи; обізнана з позитивним і негативним впливом людини на природне довкілля, проблемами довкілля, насамперед змінами клімату, і необхідністю заощаджувати енергію, воду, сортувати сміття тощо у повсякденному житті і має первинні навички такої поведінки; свідомо використовує знання про природу в різних видах діяльності та життєвих ситуаціях; орієнтується в діяльності людини, спрямованій на збереження, відтворення й охорону природи.</w:t>
            </w:r>
          </w:p>
          <w:p w:rsidR="00B1241D" w:rsidRPr="008B545F" w:rsidRDefault="00B1241D" w:rsidP="008B545F">
            <w:pPr>
              <w:spacing w:after="0" w:line="240" w:lineRule="auto"/>
              <w:rPr>
                <w:sz w:val="24"/>
                <w:szCs w:val="24"/>
              </w:rPr>
            </w:pPr>
            <w:bookmarkStart w:id="20" w:name="bssPhr202"/>
            <w:bookmarkStart w:id="21" w:name="dfass8tcgp"/>
            <w:bookmarkEnd w:id="20"/>
            <w:bookmarkEnd w:id="21"/>
            <w:r w:rsidRPr="008B545F">
              <w:rPr>
                <w:i/>
                <w:iCs/>
                <w:sz w:val="24"/>
                <w:szCs w:val="24"/>
              </w:rPr>
              <w:t>Навички:</w:t>
            </w:r>
            <w:r w:rsidRPr="008B545F">
              <w:rPr>
                <w:sz w:val="24"/>
                <w:szCs w:val="24"/>
              </w:rPr>
              <w:t xml:space="preserve"> дитина виявляє здатність спостерігати за природними об’єктами та явищами планети Земля та видимими об’єктами Космосу; спроможна класифікувати та групувати природні об’єкти рослинного й тваринного світу за характерними ознаками; здатна самостійно чи з незначною допомогою дорослого проводити нескладні досліди з пізнання властивостей об’єктів природи, спостерігати за явищами природи та помічати зміни у стані природи й погоди, оцінювати метеорологічні явища (температура повітря, вітер, опади тощо); здатна до адекватної поведінки на основі оцінки природних явищ та стану погоди.</w:t>
            </w:r>
          </w:p>
          <w:p w:rsidR="00B1241D" w:rsidRPr="008B545F" w:rsidRDefault="00B1241D" w:rsidP="008B545F">
            <w:pPr>
              <w:spacing w:after="0" w:line="240" w:lineRule="auto"/>
              <w:rPr>
                <w:sz w:val="24"/>
                <w:szCs w:val="24"/>
              </w:rPr>
            </w:pPr>
            <w:bookmarkStart w:id="22" w:name="bssPhr203"/>
            <w:bookmarkStart w:id="23" w:name="dfas4u3nvp"/>
            <w:bookmarkEnd w:id="22"/>
            <w:bookmarkEnd w:id="23"/>
            <w:r w:rsidRPr="008B545F">
              <w:rPr>
                <w:sz w:val="24"/>
                <w:szCs w:val="24"/>
              </w:rPr>
              <w:t xml:space="preserve">Здатна з допомогою дорослого вирощувати рослини, доглядати за домашніми улюбленцями та піклуватись про них; демонструє дотримання правил </w:t>
            </w:r>
            <w:proofErr w:type="spellStart"/>
            <w:r w:rsidRPr="008B545F">
              <w:rPr>
                <w:sz w:val="24"/>
                <w:szCs w:val="24"/>
              </w:rPr>
              <w:t>природодоцільної</w:t>
            </w:r>
            <w:proofErr w:type="spellEnd"/>
            <w:r w:rsidRPr="008B545F">
              <w:rPr>
                <w:sz w:val="24"/>
                <w:szCs w:val="24"/>
              </w:rPr>
              <w:t xml:space="preserve"> поведінки, навички бережливого ставлення до ресурсів; відгукується на пропозиції дорослого зберігати й покращувати природне довкілля чи надавати допомогу живим об’єктам природи.</w:t>
            </w:r>
          </w:p>
          <w:p w:rsidR="00C91E37" w:rsidRPr="008B545F" w:rsidRDefault="00B1241D" w:rsidP="008B545F">
            <w:pPr>
              <w:spacing w:after="0" w:line="240" w:lineRule="auto"/>
              <w:rPr>
                <w:sz w:val="24"/>
                <w:szCs w:val="24"/>
              </w:rPr>
            </w:pPr>
            <w:bookmarkStart w:id="24" w:name="bssPhr204"/>
            <w:bookmarkStart w:id="25" w:name="dfas4widni"/>
            <w:bookmarkEnd w:id="24"/>
            <w:bookmarkEnd w:id="25"/>
            <w:r w:rsidRPr="008B545F">
              <w:rPr>
                <w:sz w:val="24"/>
                <w:szCs w:val="24"/>
              </w:rPr>
              <w:t>Навички, орієнтовані на сталий розвиток, виявляються у сформованості в дітей початкових уявлень про сталі дії і поведінку, усвідомленні необхідності збереження ресурсів планети й особистої причетності до цього; розвиненості ефективних звичок соціальної поведінки, економного споживання ресурсів та збереження природи.</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B1241D" w:rsidP="008B545F">
            <w:pPr>
              <w:numPr>
                <w:ilvl w:val="0"/>
                <w:numId w:val="4"/>
              </w:numPr>
              <w:spacing w:after="0" w:line="240" w:lineRule="auto"/>
              <w:ind w:left="567" w:firstLine="0"/>
              <w:rPr>
                <w:sz w:val="24"/>
                <w:szCs w:val="24"/>
              </w:rPr>
            </w:pPr>
            <w:r w:rsidRPr="008B545F">
              <w:rPr>
                <w:b/>
                <w:bCs/>
                <w:sz w:val="24"/>
                <w:szCs w:val="24"/>
              </w:rPr>
              <w:lastRenderedPageBreak/>
              <w:t>Ігрова компетентність</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8B545F" w:rsidRPr="008B545F" w:rsidRDefault="008B545F" w:rsidP="008B545F">
            <w:pPr>
              <w:spacing w:after="0" w:line="240" w:lineRule="auto"/>
              <w:rPr>
                <w:sz w:val="24"/>
                <w:szCs w:val="24"/>
              </w:rPr>
            </w:pPr>
            <w:r w:rsidRPr="008B545F">
              <w:rPr>
                <w:i/>
                <w:iCs/>
                <w:sz w:val="24"/>
                <w:szCs w:val="24"/>
              </w:rPr>
              <w:t>Сформованість знань:</w:t>
            </w:r>
            <w:r w:rsidRPr="008B545F">
              <w:rPr>
                <w:sz w:val="24"/>
                <w:szCs w:val="24"/>
              </w:rPr>
              <w:t xml:space="preserve"> має уявлення про різні види ігрової діяльності, види та назви ігор, у які можна пограти; знає дії у творчих іграх та в іграх з правилами; вміє залучати та приймати партнерів до спільної гри; обирає безпечне місце та атрибути для гри; знає зміст сюжетно-рольових, </w:t>
            </w:r>
            <w:proofErr w:type="spellStart"/>
            <w:r w:rsidRPr="008B545F">
              <w:rPr>
                <w:sz w:val="24"/>
                <w:szCs w:val="24"/>
              </w:rPr>
              <w:t>конструкторсько</w:t>
            </w:r>
            <w:proofErr w:type="spellEnd"/>
            <w:r w:rsidRPr="008B545F">
              <w:rPr>
                <w:sz w:val="24"/>
                <w:szCs w:val="24"/>
              </w:rPr>
              <w:t xml:space="preserve">-будівельних, дидактичних, словесних, </w:t>
            </w:r>
            <w:proofErr w:type="spellStart"/>
            <w:r w:rsidRPr="008B545F">
              <w:rPr>
                <w:sz w:val="24"/>
                <w:szCs w:val="24"/>
              </w:rPr>
              <w:t>настільно</w:t>
            </w:r>
            <w:proofErr w:type="spellEnd"/>
            <w:r w:rsidRPr="008B545F">
              <w:rPr>
                <w:sz w:val="24"/>
                <w:szCs w:val="24"/>
              </w:rPr>
              <w:t>-друкованих, рухливих зі співом і діалогом, режисерських, театралізованих, українських народних іграх; демонструє сформованість рольових способів поведінки; свідомо використовує норми та етикет спілкування в іграх; розуміє, як використовувати предметно-ігрове середовище для гри; знає ігри та іграшки в садочку та вдома, використовує їх у самостійних іграх; втілює свої життєві враження; встановлює причини та наслідки вдалої та невдалої гри; усвідомлює себе активним учасником ігрової діяльності.</w:t>
            </w:r>
          </w:p>
          <w:p w:rsidR="008B545F" w:rsidRPr="008B545F" w:rsidRDefault="008B545F" w:rsidP="008B545F">
            <w:pPr>
              <w:spacing w:after="0" w:line="240" w:lineRule="auto"/>
              <w:rPr>
                <w:sz w:val="24"/>
                <w:szCs w:val="24"/>
              </w:rPr>
            </w:pPr>
            <w:bookmarkStart w:id="26" w:name="bssPhr223"/>
            <w:bookmarkStart w:id="27" w:name="dfas69flnn"/>
            <w:bookmarkEnd w:id="26"/>
            <w:bookmarkEnd w:id="27"/>
            <w:r w:rsidRPr="008B545F">
              <w:rPr>
                <w:i/>
                <w:iCs/>
                <w:sz w:val="24"/>
                <w:szCs w:val="24"/>
              </w:rPr>
              <w:lastRenderedPageBreak/>
              <w:t>Навички:</w:t>
            </w:r>
            <w:r w:rsidRPr="008B545F">
              <w:rPr>
                <w:sz w:val="24"/>
                <w:szCs w:val="24"/>
              </w:rPr>
              <w:t xml:space="preserve"> ініціює організацію ігор з іншими дітьми за власним вибором. Самостійно обирає тему для гри, моделює явища реального життя, розвиває сюжет на основі досвіду та знань, прикладах дорослих, з літературних творів і казок, дотримується правил рольової взаємодії (узгодження, рівності, управління тощо). Разом з іншими дітьми облаштовує ігрове середовище та самостійно чи з незначною допомогою розподіляє ролі. Дотримується правил гри до її закінчення та стежить, щоб усі учасники їх виконували.</w:t>
            </w:r>
          </w:p>
          <w:p w:rsidR="008B545F" w:rsidRPr="008B545F" w:rsidRDefault="008B545F" w:rsidP="008B545F">
            <w:pPr>
              <w:spacing w:after="0" w:line="240" w:lineRule="auto"/>
              <w:rPr>
                <w:sz w:val="24"/>
                <w:szCs w:val="24"/>
              </w:rPr>
            </w:pPr>
            <w:bookmarkStart w:id="28" w:name="bssPhr224"/>
            <w:bookmarkStart w:id="29" w:name="dfasyrfeei"/>
            <w:bookmarkEnd w:id="28"/>
            <w:bookmarkEnd w:id="29"/>
            <w:r w:rsidRPr="008B545F">
              <w:rPr>
                <w:sz w:val="24"/>
                <w:szCs w:val="24"/>
              </w:rPr>
              <w:t>Уміє підпорядковувати власні дії ігровим задумам, приймати пропозиції інших дітей та узгоджувати їх з усіма учасниками ігрового процесу, використовувати в іграх різні іграшки відповідно до її змісту або предмети-замінники; конструювати ігрове поле за допомогою різних предметів та матеріалів згідно з темою.</w:t>
            </w:r>
          </w:p>
          <w:p w:rsidR="008B545F" w:rsidRPr="008B545F" w:rsidRDefault="008B545F" w:rsidP="008B545F">
            <w:pPr>
              <w:spacing w:after="0" w:line="240" w:lineRule="auto"/>
              <w:rPr>
                <w:sz w:val="24"/>
                <w:szCs w:val="24"/>
              </w:rPr>
            </w:pPr>
            <w:bookmarkStart w:id="30" w:name="bssPhr225"/>
            <w:bookmarkStart w:id="31" w:name="dfasiowel6"/>
            <w:bookmarkEnd w:id="30"/>
            <w:bookmarkEnd w:id="31"/>
            <w:r w:rsidRPr="008B545F">
              <w:rPr>
                <w:sz w:val="24"/>
                <w:szCs w:val="24"/>
              </w:rPr>
              <w:t xml:space="preserve">Уміє налагоджувати партнерські стосунки завдяки діалогічному спілкуванню на основі ігрового задуму, рольової взаємодії або особистих уподобань, проявляє товариськість, толерантність, зважає на думку інших, стримує агресивні прояви, </w:t>
            </w:r>
            <w:proofErr w:type="spellStart"/>
            <w:r w:rsidRPr="008B545F">
              <w:rPr>
                <w:sz w:val="24"/>
                <w:szCs w:val="24"/>
              </w:rPr>
              <w:t>конструктивно</w:t>
            </w:r>
            <w:proofErr w:type="spellEnd"/>
            <w:r w:rsidRPr="008B545F">
              <w:rPr>
                <w:sz w:val="24"/>
                <w:szCs w:val="24"/>
              </w:rPr>
              <w:t xml:space="preserve"> розв’язує конфлікти, радіє спільному успіху, дотримується норм та етикету спілкування, висловлює у делікатній формі своє непогодження з пропозиціями ровесника, його діями із розподілу ролей, іграшок, обов’язків.</w:t>
            </w:r>
          </w:p>
          <w:p w:rsidR="008B545F" w:rsidRPr="008B545F" w:rsidRDefault="008B545F" w:rsidP="008B545F">
            <w:pPr>
              <w:spacing w:after="0" w:line="240" w:lineRule="auto"/>
              <w:rPr>
                <w:sz w:val="24"/>
                <w:szCs w:val="24"/>
              </w:rPr>
            </w:pPr>
            <w:bookmarkStart w:id="32" w:name="bssPhr226"/>
            <w:bookmarkStart w:id="33" w:name="dfasgui2aa"/>
            <w:bookmarkEnd w:id="32"/>
            <w:bookmarkEnd w:id="33"/>
            <w:r w:rsidRPr="008B545F">
              <w:rPr>
                <w:sz w:val="24"/>
                <w:szCs w:val="24"/>
              </w:rPr>
              <w:t>Для реалізації ролі широко використовує різні засоби виразності (</w:t>
            </w:r>
            <w:proofErr w:type="spellStart"/>
            <w:r w:rsidRPr="008B545F">
              <w:rPr>
                <w:sz w:val="24"/>
                <w:szCs w:val="24"/>
              </w:rPr>
              <w:t>емоційно</w:t>
            </w:r>
            <w:proofErr w:type="spellEnd"/>
            <w:r w:rsidRPr="008B545F">
              <w:rPr>
                <w:sz w:val="24"/>
                <w:szCs w:val="24"/>
              </w:rPr>
              <w:t>-виразні рухи, міміка, пантоміміка, тембр голосу, рольове мовлення), ділиться з дорослими та однолітками враженнями після гри.</w:t>
            </w:r>
          </w:p>
          <w:p w:rsidR="00C91E37" w:rsidRPr="008B545F" w:rsidRDefault="008B545F" w:rsidP="008B545F">
            <w:pPr>
              <w:spacing w:after="0" w:line="240" w:lineRule="auto"/>
              <w:rPr>
                <w:sz w:val="24"/>
                <w:szCs w:val="24"/>
              </w:rPr>
            </w:pPr>
            <w:bookmarkStart w:id="34" w:name="bssPhr227"/>
            <w:bookmarkStart w:id="35" w:name="dfasy7kckl"/>
            <w:bookmarkEnd w:id="34"/>
            <w:bookmarkEnd w:id="35"/>
            <w:r w:rsidRPr="008B545F">
              <w:rPr>
                <w:sz w:val="24"/>
                <w:szCs w:val="24"/>
              </w:rPr>
              <w:t>Адекватно оцінює результати власних дій та дій товаришів по команді, виявляє взаємну прихильність, надає перевагу грі як провідній діяльності; використовує власний досвід для створення ігор; здатна гратися сама та з однолітками, виявляє вміння залучити до гри партнерів; намагається творчо розвивати сюжет або придумувати ігри.</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8B545F" w:rsidP="008B545F">
            <w:pPr>
              <w:numPr>
                <w:ilvl w:val="0"/>
                <w:numId w:val="4"/>
              </w:numPr>
              <w:spacing w:after="0" w:line="240" w:lineRule="auto"/>
              <w:ind w:left="567" w:firstLine="0"/>
              <w:rPr>
                <w:sz w:val="24"/>
                <w:szCs w:val="24"/>
              </w:rPr>
            </w:pPr>
            <w:r w:rsidRPr="008B545F">
              <w:rPr>
                <w:b/>
                <w:bCs/>
                <w:sz w:val="24"/>
                <w:szCs w:val="24"/>
              </w:rPr>
              <w:lastRenderedPageBreak/>
              <w:t>Соціально-громадянська компетентність</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8B545F" w:rsidRPr="008B545F" w:rsidRDefault="008B545F" w:rsidP="008B545F">
            <w:pPr>
              <w:spacing w:after="0" w:line="240" w:lineRule="auto"/>
              <w:rPr>
                <w:sz w:val="24"/>
                <w:szCs w:val="24"/>
              </w:rPr>
            </w:pPr>
            <w:r w:rsidRPr="008B545F">
              <w:rPr>
                <w:i/>
                <w:iCs/>
                <w:sz w:val="24"/>
                <w:szCs w:val="24"/>
              </w:rPr>
              <w:t>Сформованість знань:</w:t>
            </w:r>
            <w:r w:rsidRPr="008B545F">
              <w:rPr>
                <w:sz w:val="24"/>
                <w:szCs w:val="24"/>
              </w:rPr>
              <w:t xml:space="preserve"> має уявлення про місце кожної людини в соціальному середовищі; уявлення про себе як члена громади, суспільства; уявлення про свою сім’ю, родину, рід, рідну домівку, заклад дошкільної освіти, Батьківщину; знає і розповідає про державні та національні символи України, звичаї, традиції сім’ї та українського народу. Усвідомлює свою роль (у сім’ї, групі однолітків, місцевій громаді). Знає, що прізвище вказує на належність дитини до свого роду, родини, а ім’я — на її індивідуальність та неповторність, знає про окремі традиції і звичаї попередніх поколінь. Усвідомлює необхідність дотримання соціальних норм моралі й виявляє повагу до прав і свобод людини. Розуміє переваги розв’язання конфліктів, суперечок мирним шляхом. Демонструє відкритість до спілкування та взаємодії з представниками різних національностей і культур.</w:t>
            </w:r>
          </w:p>
          <w:p w:rsidR="00C91E37" w:rsidRPr="008B545F" w:rsidRDefault="008B545F" w:rsidP="008B545F">
            <w:pPr>
              <w:spacing w:after="0" w:line="240" w:lineRule="auto"/>
              <w:ind w:right="351"/>
              <w:jc w:val="both"/>
              <w:rPr>
                <w:sz w:val="24"/>
                <w:szCs w:val="24"/>
              </w:rPr>
            </w:pPr>
            <w:bookmarkStart w:id="36" w:name="bssPhr242"/>
            <w:bookmarkStart w:id="37" w:name="dfas09b993"/>
            <w:bookmarkEnd w:id="36"/>
            <w:bookmarkEnd w:id="37"/>
            <w:r w:rsidRPr="008B545F">
              <w:rPr>
                <w:i/>
                <w:iCs/>
                <w:sz w:val="24"/>
                <w:szCs w:val="24"/>
              </w:rPr>
              <w:t>Навички:</w:t>
            </w:r>
            <w:r w:rsidRPr="008B545F">
              <w:rPr>
                <w:sz w:val="24"/>
                <w:szCs w:val="24"/>
              </w:rPr>
              <w:t xml:space="preserve"> ідентифікує себе та діє відповідно до соціальної ролі: донька / син, брат / сестра, онука / онук, друг / подруга тощо; демонструє елементарні навички емоційної саморегуляції, виражає почуття за допомогою слів, міміки, жестів; пояснює причину своїх емоцій, усвідомлює те, що інші люди переживають різні емоційні стани, їм буває радісно, боляче, образливо тощо. Звертається по допомогу до однолітків та знайомих та/або надає її, вміє отримувати задоволення від надання допомоги іншим. Дотримується соціальних правил та норм поведінки, домовленостей у щоденній життєдіяльності; бере участь у визначенні та прийнятті правил співжиття в родині, групі закладу дошкільної освіти, колі друзів. Уміє порозумітися, домовитись з іншими в конфліктних ситуаціях, вживає у спілкуванні з дорослими й однолітками ввічливі слова. Пропонує </w:t>
            </w:r>
            <w:r w:rsidRPr="008B545F">
              <w:rPr>
                <w:sz w:val="24"/>
                <w:szCs w:val="24"/>
              </w:rPr>
              <w:lastRenderedPageBreak/>
              <w:t>ідеї для гри, долучається до різних видів діяльності, бере участь у прийнятті рішень щодо особистих питань та життя колективу. На рівні можливостей дошкільного віку визнає цінності демократії (готовність брати на себе відповідальність, вміння висловлювати власну думку та приймати думку іншого, вміння розв’язувати конфлікти шляхом діалогу; вміння слухати й спостерігати).</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38191F" w:rsidRDefault="008B545F" w:rsidP="0038191F">
            <w:pPr>
              <w:numPr>
                <w:ilvl w:val="0"/>
                <w:numId w:val="28"/>
              </w:numPr>
              <w:spacing w:after="0" w:line="240" w:lineRule="auto"/>
              <w:rPr>
                <w:b/>
                <w:bCs/>
                <w:sz w:val="24"/>
                <w:szCs w:val="24"/>
              </w:rPr>
            </w:pPr>
            <w:r w:rsidRPr="0038191F">
              <w:rPr>
                <w:b/>
                <w:bCs/>
                <w:sz w:val="24"/>
                <w:szCs w:val="24"/>
              </w:rPr>
              <w:lastRenderedPageBreak/>
              <w:t xml:space="preserve">Мовленнєва компетентність </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8B545F" w:rsidRPr="008B545F" w:rsidRDefault="0038191F" w:rsidP="008B545F">
            <w:pPr>
              <w:spacing w:after="0" w:line="240" w:lineRule="auto"/>
              <w:rPr>
                <w:sz w:val="24"/>
                <w:szCs w:val="24"/>
              </w:rPr>
            </w:pPr>
            <w:r w:rsidRPr="0038191F">
              <w:rPr>
                <w:i/>
                <w:iCs/>
                <w:sz w:val="24"/>
                <w:szCs w:val="24"/>
              </w:rPr>
              <w:t>Сформованість знань:</w:t>
            </w:r>
            <w:r>
              <w:rPr>
                <w:sz w:val="24"/>
                <w:szCs w:val="24"/>
              </w:rPr>
              <w:t xml:space="preserve"> </w:t>
            </w:r>
            <w:r w:rsidR="008B545F" w:rsidRPr="008B545F">
              <w:rPr>
                <w:sz w:val="24"/>
                <w:szCs w:val="24"/>
              </w:rPr>
              <w:t>розуміє, що в Україні українська мова є державною; усвідомлює звуковий склад рідної мови, спираючись на розвинений фонематичний слух і мовленнєве дихання. Має збалансований запас слів із різних освітніх напрямів, що дає змогу добирати найбільш точні слова відповідно до ситуації мовлення; знає і називає ознаки, якості, властивості предметів, явища, події. У словнику наявні слова всіх частин мови, різного типу творення, слова різної складності, синоніми, антоніми, епітети, метафори, багатозначні слова; фразеологічні звороти; знає прислів’я, і приказки, утішки, загадки, скоромовки, форми звертання до дорослих і дітей. Має елементарні знання норм культури мовлення (привітання, прохання, вибачення, подяка, комплімент тощо).</w:t>
            </w:r>
          </w:p>
          <w:p w:rsidR="00C91E37" w:rsidRPr="008B545F" w:rsidRDefault="008B545F" w:rsidP="0038191F">
            <w:pPr>
              <w:spacing w:after="0" w:line="240" w:lineRule="auto"/>
              <w:ind w:right="351"/>
              <w:jc w:val="both"/>
              <w:rPr>
                <w:sz w:val="24"/>
                <w:szCs w:val="24"/>
              </w:rPr>
            </w:pPr>
            <w:bookmarkStart w:id="38" w:name="bssPhr258"/>
            <w:bookmarkStart w:id="39" w:name="dfasgdygrh"/>
            <w:bookmarkEnd w:id="38"/>
            <w:bookmarkEnd w:id="39"/>
            <w:r w:rsidRPr="0038191F">
              <w:rPr>
                <w:i/>
                <w:iCs/>
                <w:sz w:val="24"/>
                <w:szCs w:val="24"/>
              </w:rPr>
              <w:t>Навички:</w:t>
            </w:r>
            <w:r w:rsidRPr="008B545F">
              <w:rPr>
                <w:sz w:val="24"/>
                <w:szCs w:val="24"/>
              </w:rPr>
              <w:t xml:space="preserve"> ефективно спілкується рідною мовою, свідомо намагається говорити виразно і правильно, чітко промовляючи звуки і слова відповідно до орфоепічних норм української мови; регулює дихання і темп у процесі мовлення; володіє силою, висотою, тембром голосу, володіє вербальними і невербальними засобами виразності. Виявляє навички звукового аналізу простих слів. Вживає всі частини мови, граматичні категорії, різні за складністю типи речень; володіє елементарними навичками корекції та </w:t>
            </w:r>
            <w:proofErr w:type="spellStart"/>
            <w:r w:rsidRPr="008B545F">
              <w:rPr>
                <w:sz w:val="24"/>
                <w:szCs w:val="24"/>
              </w:rPr>
              <w:t>самокорекції</w:t>
            </w:r>
            <w:proofErr w:type="spellEnd"/>
            <w:r w:rsidRPr="008B545F">
              <w:rPr>
                <w:sz w:val="24"/>
                <w:szCs w:val="24"/>
              </w:rPr>
              <w:t xml:space="preserve"> мовлення; узгоджує слова у словосполученнях і реченнях згідно з </w:t>
            </w:r>
            <w:proofErr w:type="spellStart"/>
            <w:r w:rsidRPr="008B545F">
              <w:rPr>
                <w:sz w:val="24"/>
                <w:szCs w:val="24"/>
              </w:rPr>
              <w:t>мовними</w:t>
            </w:r>
            <w:proofErr w:type="spellEnd"/>
            <w:r w:rsidRPr="008B545F">
              <w:rPr>
                <w:sz w:val="24"/>
                <w:szCs w:val="24"/>
              </w:rPr>
              <w:t xml:space="preserve"> нормами (рід, число, відмінок, дієвідміна, клична форма тощо). 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w:t>
            </w:r>
            <w:proofErr w:type="spellStart"/>
            <w:r w:rsidRPr="008B545F">
              <w:rPr>
                <w:sz w:val="24"/>
                <w:szCs w:val="24"/>
              </w:rPr>
              <w:t>мовні</w:t>
            </w:r>
            <w:proofErr w:type="spellEnd"/>
            <w:r w:rsidRPr="008B545F">
              <w:rPr>
                <w:sz w:val="24"/>
                <w:szCs w:val="24"/>
              </w:rPr>
              <w:t xml:space="preserve"> і немовні засоби для вирішення комунікативних завдань; дотримується правил мовленнєвої поведінки та мовленнєвого етикету. Складає різні види розповідей: описові, сюжетні, творчі (розповіді-повідомлення, роздуми, пояснення, етюди), переказує художні тексти, складає за планом вихователя і самостійно казки і різні види творчих розповідей; розповідає про події із власного життя, за змістом картини, художніх творів, на запропоновану тему, за ігровою та уявлюваною ситуаціями, за результатами спостережень та власної діяльності; самостійно розповідає знайомі казки, переказує зміст художніх творів, користується пояснювальним мовленням (пояснити хід наступної гри, майбутній сюжет малюнка, аплікації, виробу); планує, пояснює і регулює свої дії; імпровізує, розмірковує про предмети, явища, події, друзів; робить елементарні узагальнення, висновки; висловлює зв’язні самостійні оцінні судження стосовно різних явищ, подій, поведінки людей, героїв художніх творів. Виявляє здатність до словесної творчості у різних видах мовленнєвої діяльності.</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8B545F" w:rsidP="0038191F">
            <w:pPr>
              <w:numPr>
                <w:ilvl w:val="0"/>
                <w:numId w:val="28"/>
              </w:numPr>
              <w:spacing w:after="0" w:line="240" w:lineRule="auto"/>
              <w:rPr>
                <w:sz w:val="24"/>
                <w:szCs w:val="24"/>
              </w:rPr>
            </w:pPr>
            <w:r w:rsidRPr="008B545F">
              <w:rPr>
                <w:b/>
                <w:bCs/>
                <w:sz w:val="24"/>
                <w:szCs w:val="24"/>
              </w:rPr>
              <w:t xml:space="preserve">Комунікативна компетентність </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8B545F" w:rsidRPr="008B545F" w:rsidRDefault="008B545F" w:rsidP="008B545F">
            <w:pPr>
              <w:spacing w:after="0" w:line="240" w:lineRule="auto"/>
              <w:rPr>
                <w:sz w:val="24"/>
                <w:szCs w:val="24"/>
              </w:rPr>
            </w:pPr>
            <w:r w:rsidRPr="0038191F">
              <w:rPr>
                <w:i/>
                <w:iCs/>
                <w:sz w:val="24"/>
                <w:szCs w:val="24"/>
              </w:rPr>
              <w:t>Сформованість знань:</w:t>
            </w:r>
            <w:r w:rsidRPr="008B545F">
              <w:rPr>
                <w:sz w:val="24"/>
                <w:szCs w:val="24"/>
              </w:rPr>
              <w:t xml:space="preserve"> знає і володіє етикетними комунікативними формулами (привітання, звертання, прохання, висловлення подяки, вибачення тощо); різні форми мовленнєвих висловлювань відповідно до ситуацій. Має початкові уявлення про способи, переваги і недоліки цифрової комунікації.</w:t>
            </w:r>
          </w:p>
          <w:p w:rsidR="00C91E37" w:rsidRPr="008B545F" w:rsidRDefault="008B545F" w:rsidP="0038191F">
            <w:pPr>
              <w:spacing w:after="0" w:line="240" w:lineRule="auto"/>
              <w:rPr>
                <w:sz w:val="24"/>
                <w:szCs w:val="24"/>
              </w:rPr>
            </w:pPr>
            <w:bookmarkStart w:id="40" w:name="bssPhr262"/>
            <w:bookmarkStart w:id="41" w:name="dfas01z51g"/>
            <w:bookmarkEnd w:id="40"/>
            <w:bookmarkEnd w:id="41"/>
            <w:r w:rsidRPr="0038191F">
              <w:rPr>
                <w:i/>
                <w:iCs/>
                <w:sz w:val="24"/>
                <w:szCs w:val="24"/>
              </w:rPr>
              <w:lastRenderedPageBreak/>
              <w:t>Навички:</w:t>
            </w:r>
            <w:r w:rsidRPr="008B545F">
              <w:rPr>
                <w:sz w:val="24"/>
                <w:szCs w:val="24"/>
              </w:rPr>
              <w:t xml:space="preserve"> вільно й невимушено вступає в розмову з дітьми і дорослими, використовуючи різні форми звертання та репліки; виявляє ініціативу в спілкуванні, будує різні типи діалогу між двома-чотирма дітьми; виявляє здатність домовлятися («Нумо так…»), звертатися по допомогу («Допоможіть мені, будь ласка»), пропонувати допомогу («Я можу вам допомогти»); використовує різні вербальні та невербальні засоби для привітання, висловлення подяки тощо; володіє різними формами мовленнєвих висловлювань (питання, зустрічне питання, згода, уточнення, заперечення, сумнів, прохання, вимога, ігрова вимога, дозвіл, порада, відмова, спонукання, задоволення, здивування, вдячність, жаль, невдоволення, вдячність, пояснення, міркування, доказ та ін.) відповідно до різних ситуацій спілкування з дорослими та однолітками. Може проаналізувати та пояснити причини виникнення суперечливих чи конфліктних ситуацій, виявляє суперечності (невідповідності) та аргументи «за» і «проти», висуває версії можливого розгортання подій («Що б сталося, якби…?», «Слід вчинити так…, тому що…» та </w:t>
            </w:r>
            <w:proofErr w:type="spellStart"/>
            <w:r w:rsidRPr="008B545F">
              <w:rPr>
                <w:sz w:val="24"/>
                <w:szCs w:val="24"/>
              </w:rPr>
              <w:t>ін</w:t>
            </w:r>
            <w:proofErr w:type="spellEnd"/>
            <w:r w:rsidRPr="008B545F">
              <w:rPr>
                <w:sz w:val="24"/>
                <w:szCs w:val="24"/>
              </w:rPr>
              <w:t xml:space="preserve">). Бере участь у перемовинах. Тримається в діалозі невимушено, розмовляє </w:t>
            </w:r>
            <w:proofErr w:type="spellStart"/>
            <w:r w:rsidRPr="008B545F">
              <w:rPr>
                <w:sz w:val="24"/>
                <w:szCs w:val="24"/>
              </w:rPr>
              <w:t>тактовно</w:t>
            </w:r>
            <w:proofErr w:type="spellEnd"/>
            <w:r w:rsidRPr="008B545F">
              <w:rPr>
                <w:sz w:val="24"/>
                <w:szCs w:val="24"/>
              </w:rPr>
              <w:t>.</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8B545F" w:rsidP="008B545F">
            <w:pPr>
              <w:numPr>
                <w:ilvl w:val="0"/>
                <w:numId w:val="4"/>
              </w:numPr>
              <w:spacing w:after="0" w:line="240" w:lineRule="auto"/>
              <w:ind w:left="567" w:firstLine="0"/>
              <w:rPr>
                <w:sz w:val="24"/>
                <w:szCs w:val="24"/>
              </w:rPr>
            </w:pPr>
            <w:r w:rsidRPr="008B545F">
              <w:rPr>
                <w:b/>
                <w:bCs/>
                <w:sz w:val="24"/>
                <w:szCs w:val="24"/>
              </w:rPr>
              <w:lastRenderedPageBreak/>
              <w:t xml:space="preserve">Художньо-мовленнєва компетентність </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8B545F" w:rsidRPr="008B545F" w:rsidRDefault="008B545F" w:rsidP="008B545F">
            <w:pPr>
              <w:spacing w:after="0" w:line="240" w:lineRule="auto"/>
              <w:rPr>
                <w:sz w:val="24"/>
                <w:szCs w:val="24"/>
              </w:rPr>
            </w:pPr>
            <w:r w:rsidRPr="0038191F">
              <w:rPr>
                <w:i/>
                <w:iCs/>
                <w:sz w:val="24"/>
                <w:szCs w:val="24"/>
              </w:rPr>
              <w:t>Сформованість знань:</w:t>
            </w:r>
            <w:r w:rsidRPr="008B545F">
              <w:rPr>
                <w:sz w:val="24"/>
                <w:szCs w:val="24"/>
              </w:rPr>
              <w:t xml:space="preserve"> знає і називає не менше трьох-чотирьох імен письменників і поетів, не менше 8-10 літературних або фольклорних творів. Може пояснити особливості основних літературних і фольклорних жанрів. Усвідомлює і може пояснити значення образних слів (порівняння, епітети), доцільність їх вживання в поетичному тексті та прозі.</w:t>
            </w:r>
          </w:p>
          <w:p w:rsidR="00C91E37" w:rsidRPr="008B545F" w:rsidRDefault="008B545F" w:rsidP="0038191F">
            <w:pPr>
              <w:spacing w:after="0" w:line="240" w:lineRule="auto"/>
              <w:rPr>
                <w:sz w:val="24"/>
                <w:szCs w:val="24"/>
              </w:rPr>
            </w:pPr>
            <w:bookmarkStart w:id="42" w:name="bssPhr266"/>
            <w:bookmarkStart w:id="43" w:name="dfas0uu1ic"/>
            <w:bookmarkEnd w:id="42"/>
            <w:bookmarkEnd w:id="43"/>
            <w:r w:rsidRPr="0038191F">
              <w:rPr>
                <w:i/>
                <w:iCs/>
                <w:sz w:val="24"/>
                <w:szCs w:val="24"/>
              </w:rPr>
              <w:t>Навички:</w:t>
            </w:r>
            <w:r w:rsidRPr="008B545F">
              <w:rPr>
                <w:sz w:val="24"/>
                <w:szCs w:val="24"/>
              </w:rPr>
              <w:t xml:space="preserve"> підтримує бесіду про зміст, ідею, характери та вчинки героїв твору, відповідає на запитання дорослого, висловлює свої враження, переживання, </w:t>
            </w:r>
            <w:proofErr w:type="spellStart"/>
            <w:r w:rsidRPr="008B545F">
              <w:rPr>
                <w:sz w:val="24"/>
                <w:szCs w:val="24"/>
              </w:rPr>
              <w:t>оцінно</w:t>
            </w:r>
            <w:proofErr w:type="spellEnd"/>
            <w:r w:rsidRPr="008B545F">
              <w:rPr>
                <w:sz w:val="24"/>
                <w:szCs w:val="24"/>
              </w:rPr>
              <w:t xml:space="preserve">-етичні судження стосовно персонажів, співвідносить оцінки літературних героїв з власною поведінкою, реальними подіями; переповідає відомі казки, оповідання; усвідомлює та пояснює зміст прислів’їв, приказок, доречно використовує їх у мовленні; відгадує описові загадки; інтонаційно передає різні почуття при виконанні літературних творів; відтворює в мовленні образні вислови з художнього тексту; чітко промовляє скоромовки, </w:t>
            </w:r>
            <w:proofErr w:type="spellStart"/>
            <w:r w:rsidRPr="008B545F">
              <w:rPr>
                <w:sz w:val="24"/>
                <w:szCs w:val="24"/>
              </w:rPr>
              <w:t>чистомовки</w:t>
            </w:r>
            <w:proofErr w:type="spellEnd"/>
            <w:r w:rsidRPr="008B545F">
              <w:rPr>
                <w:sz w:val="24"/>
                <w:szCs w:val="24"/>
              </w:rPr>
              <w:t xml:space="preserve">, прислів’я та приказки; бере участь у </w:t>
            </w:r>
            <w:proofErr w:type="spellStart"/>
            <w:r w:rsidRPr="008B545F">
              <w:rPr>
                <w:sz w:val="24"/>
                <w:szCs w:val="24"/>
              </w:rPr>
              <w:t>мовних</w:t>
            </w:r>
            <w:proofErr w:type="spellEnd"/>
            <w:r w:rsidRPr="008B545F">
              <w:rPr>
                <w:sz w:val="24"/>
                <w:szCs w:val="24"/>
              </w:rPr>
              <w:t xml:space="preserve"> іграх. На основі засвоєного зразка складає невеличкі розповіді, казкові історії за змістом скоромовок, прислів’їв, власні описові та порівняльні загадки, лічилки, колисанки; придумує іншу кінцівку літературного твору, доповнює текст казки, оповідання додатковими епізодами.</w:t>
            </w:r>
          </w:p>
        </w:tc>
      </w:tr>
      <w:tr w:rsidR="00C91E37" w:rsidRPr="008B545F" w:rsidTr="008B545F">
        <w:trPr>
          <w:trHeight w:val="105"/>
        </w:trPr>
        <w:tc>
          <w:tcPr>
            <w:tcW w:w="2485"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C91E37" w:rsidRPr="008B545F" w:rsidRDefault="008B545F" w:rsidP="008B545F">
            <w:pPr>
              <w:numPr>
                <w:ilvl w:val="0"/>
                <w:numId w:val="4"/>
              </w:numPr>
              <w:spacing w:after="0" w:line="240" w:lineRule="auto"/>
              <w:ind w:left="567" w:firstLine="0"/>
              <w:rPr>
                <w:sz w:val="24"/>
                <w:szCs w:val="24"/>
              </w:rPr>
            </w:pPr>
            <w:proofErr w:type="spellStart"/>
            <w:r w:rsidRPr="008B545F">
              <w:rPr>
                <w:b/>
                <w:bCs/>
                <w:sz w:val="24"/>
                <w:szCs w:val="24"/>
              </w:rPr>
              <w:t>Мистецько</w:t>
            </w:r>
            <w:proofErr w:type="spellEnd"/>
            <w:r w:rsidRPr="008B545F">
              <w:rPr>
                <w:b/>
                <w:bCs/>
                <w:sz w:val="24"/>
                <w:szCs w:val="24"/>
              </w:rPr>
              <w:t>-творча компетентність</w:t>
            </w:r>
          </w:p>
        </w:tc>
        <w:tc>
          <w:tcPr>
            <w:tcW w:w="8139"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8B545F" w:rsidRPr="008B545F" w:rsidRDefault="008B545F" w:rsidP="008B545F">
            <w:pPr>
              <w:spacing w:after="0" w:line="240" w:lineRule="auto"/>
              <w:rPr>
                <w:sz w:val="24"/>
                <w:szCs w:val="24"/>
              </w:rPr>
            </w:pPr>
            <w:r w:rsidRPr="0038191F">
              <w:rPr>
                <w:i/>
                <w:iCs/>
                <w:sz w:val="24"/>
                <w:szCs w:val="24"/>
              </w:rPr>
              <w:t>Сформованість знань:</w:t>
            </w:r>
            <w:r w:rsidRPr="008B545F">
              <w:rPr>
                <w:sz w:val="24"/>
                <w:szCs w:val="24"/>
              </w:rPr>
              <w:t xml:space="preserve"> має елементарні уявлення про види мистецтва (художньо-продуктивне, музичне, театральне). Розуміє мистецтво як результат творчої діяльності митців, виконавців. Виявляє інтерес до творів різних видів мистецтва, впізнає знайомі твори, проявляє до них особисте ставлення, висловлює враження від мистецтва, інтерпретує твори. Сприймає та </w:t>
            </w:r>
            <w:proofErr w:type="spellStart"/>
            <w:r w:rsidRPr="008B545F">
              <w:rPr>
                <w:sz w:val="24"/>
                <w:szCs w:val="24"/>
              </w:rPr>
              <w:t>емоційно</w:t>
            </w:r>
            <w:proofErr w:type="spellEnd"/>
            <w:r w:rsidRPr="008B545F">
              <w:rPr>
                <w:sz w:val="24"/>
                <w:szCs w:val="24"/>
              </w:rPr>
              <w:t xml:space="preserve"> реагує на художній образ, елементарно аналізує засоби художньої виразності у творах мистецтва різних видів і жанрів. Вирізняє специфіку образу мистецтва художньо-продуктивного, </w:t>
            </w:r>
            <w:proofErr w:type="spellStart"/>
            <w:r w:rsidRPr="008B545F">
              <w:rPr>
                <w:sz w:val="24"/>
                <w:szCs w:val="24"/>
              </w:rPr>
              <w:t>декоративно</w:t>
            </w:r>
            <w:proofErr w:type="spellEnd"/>
            <w:r w:rsidRPr="008B545F">
              <w:rPr>
                <w:sz w:val="24"/>
                <w:szCs w:val="24"/>
              </w:rPr>
              <w:t>-ужиткового, музичного, танцювального, театрального. Розуміє призначення зображувальних матеріалів, театрального реквізиту, атрибутів для образотворчої, театралізованої, музичної діяльності; здатна до реалізації творчого задуму за їх допомогою. Має уявлення про музичну гру, пісню, хоровод, танець, інструментальну музику. Розуміє зміст і колективний характер театральної вистави, знає різні види театру (ляльковий, тіньовий, настільний тощо).</w:t>
            </w:r>
          </w:p>
          <w:p w:rsidR="00C91E37" w:rsidRPr="008B545F" w:rsidRDefault="008B545F" w:rsidP="0038191F">
            <w:pPr>
              <w:spacing w:after="0" w:line="240" w:lineRule="auto"/>
              <w:ind w:right="351"/>
              <w:jc w:val="both"/>
              <w:rPr>
                <w:sz w:val="24"/>
                <w:szCs w:val="24"/>
              </w:rPr>
            </w:pPr>
            <w:bookmarkStart w:id="44" w:name="bssPhr295"/>
            <w:bookmarkStart w:id="45" w:name="dfasg7fsze"/>
            <w:bookmarkEnd w:id="44"/>
            <w:bookmarkEnd w:id="45"/>
            <w:r w:rsidRPr="0038191F">
              <w:rPr>
                <w:i/>
                <w:iCs/>
                <w:sz w:val="24"/>
                <w:szCs w:val="24"/>
              </w:rPr>
              <w:lastRenderedPageBreak/>
              <w:t>Навички:</w:t>
            </w:r>
            <w:r w:rsidRPr="008B545F">
              <w:rPr>
                <w:sz w:val="24"/>
                <w:szCs w:val="24"/>
              </w:rPr>
              <w:t xml:space="preserve"> пов’язує яскравість образу, зміст твору з кольорами, композицією, формою; звуками, ритмами, динамікою, темпом, рухами; мімікою, жестами, римами, монологами, діалогами. Здатна розрізнити основні жанри живопису (портрет, пейзаж, натюрморт, казковий, анімалістичний), музики (вокальні, інструментальні), вистави різних театрів (ляльковий, музичний). Знаходить просту аналогію між життям і змістом твору, використовує здатність споглядати і услуховуватися в довкілля для бачення краси у побуті та мистецтві, набувати художньо-продуктивного досвіду мистецької діяльності. Володіє доступними техніками та відображає ними життєві враження та почуття. Виявляє вміння використовувати техніки художньо-продуктивної та </w:t>
            </w:r>
            <w:proofErr w:type="spellStart"/>
            <w:r w:rsidRPr="008B545F">
              <w:rPr>
                <w:sz w:val="24"/>
                <w:szCs w:val="24"/>
              </w:rPr>
              <w:t>декоративно</w:t>
            </w:r>
            <w:proofErr w:type="spellEnd"/>
            <w:r w:rsidRPr="008B545F">
              <w:rPr>
                <w:sz w:val="24"/>
                <w:szCs w:val="24"/>
              </w:rPr>
              <w:t>-ужиткової діяльності, експериментує з зображувальними матеріалами, створює художні образи. Має найпростіші навички виконавської культури (декламує, передає рухами характерні ознаки персонажу) та культури глядача (володіє елементарною культурою поводження під час свят, концертів в освітніх та мистецьких закладах). Має домірні вікові навички співу, слухання музики, музично-ритмічних рухів, гри на дитячих музичних інструментах. Виявляє музикальність, уміння передавати настрій, емоції, почуття в музично-руховій і пісенній творчості, музикуванні та музичній грі. Виявляє навички образного мовлення, акторські здібності. Запам’ятовує сюжетну послідовність спектаклю, своєчасно включається в театралізовані дії. Ідентифікує почуття та вчинки персонажів із власними. Використовує побутові речі як атрибути театралізованої діяльності. Співпрацює з дітьми, зокрема з особливими освітніми потребами, й дорослими заради спільного успіху під час мистецької діяльності — художньо-продуктивної, музичної, театралізованої, розваг, свят. Відгукується на пропозиції щодо оздоблення інтер’єру (на свята), долучається до дорослих під час декорування приміщення. Виявляє елементи естетичного смаку та підтримує естетичні прояви у побуті (доцільність вибору одягу до ситуації, культура прийому їжі, сну, відпочинку та праці, культура поведінки й дотримання елементарних правил етикету під час святкувань). Демонструє за власним бажанням досвід мистецьких дій у самостійній художній діяльності. Виявляє елементарні навички рефлексії — обмірковує з іншими свій мистецький досвід, враження, ставлення до мистецької діяльності.</w:t>
            </w:r>
          </w:p>
        </w:tc>
      </w:tr>
    </w:tbl>
    <w:p w:rsidR="00C91E37" w:rsidRPr="00B06A70" w:rsidRDefault="00C91E37" w:rsidP="00B06A70">
      <w:pPr>
        <w:spacing w:after="0"/>
        <w:ind w:left="567"/>
        <w:jc w:val="both"/>
        <w:rPr>
          <w:sz w:val="24"/>
          <w:szCs w:val="24"/>
        </w:rPr>
      </w:pPr>
      <w:r w:rsidRPr="00B06A70">
        <w:rPr>
          <w:b/>
          <w:bCs/>
          <w:sz w:val="24"/>
          <w:szCs w:val="24"/>
        </w:rPr>
        <w:lastRenderedPageBreak/>
        <w:t>Особливості організації освітнього процесу та застосованих у ньому  педагогічних технологій.</w:t>
      </w:r>
    </w:p>
    <w:p w:rsidR="00C91E37" w:rsidRPr="00B06A70" w:rsidRDefault="00C91E37" w:rsidP="00B06A70">
      <w:pPr>
        <w:spacing w:after="0"/>
        <w:ind w:left="567"/>
        <w:jc w:val="both"/>
        <w:rPr>
          <w:sz w:val="24"/>
          <w:szCs w:val="24"/>
        </w:rPr>
      </w:pPr>
      <w:r w:rsidRPr="00B06A70">
        <w:rPr>
          <w:sz w:val="24"/>
          <w:szCs w:val="24"/>
        </w:rPr>
        <w:t xml:space="preserve">Освітній процес у закладі будується на відповідному програмно – методичному  забезпеченні та представляє єдиний комплекс освітніх компонентів для досягнення вихованцями результатів навчання (набуття </w:t>
      </w:r>
      <w:proofErr w:type="spellStart"/>
      <w:r w:rsidRPr="00B06A70">
        <w:rPr>
          <w:sz w:val="24"/>
          <w:szCs w:val="24"/>
        </w:rPr>
        <w:t>компетентностей</w:t>
      </w:r>
      <w:proofErr w:type="spellEnd"/>
      <w:r w:rsidRPr="00B06A70">
        <w:rPr>
          <w:sz w:val="24"/>
          <w:szCs w:val="24"/>
        </w:rPr>
        <w:t xml:space="preserve">), визначених Базовим компонентом дошкільної освіти,  програмою виховання і навчання дітей від 2 до 7 років  «Дитина»  (наук. кер. Проскура О. В., Кочина Л. П., Кузьменко В. У., </w:t>
      </w:r>
      <w:proofErr w:type="spellStart"/>
      <w:r w:rsidRPr="00B06A70">
        <w:rPr>
          <w:sz w:val="24"/>
          <w:szCs w:val="24"/>
        </w:rPr>
        <w:t>Кудикіна</w:t>
      </w:r>
      <w:proofErr w:type="spellEnd"/>
      <w:r w:rsidRPr="00B06A70">
        <w:rPr>
          <w:sz w:val="24"/>
          <w:szCs w:val="24"/>
        </w:rPr>
        <w:t xml:space="preserve"> Н. В.), рекомендованою Міністерством освіти і науки України.</w:t>
      </w:r>
    </w:p>
    <w:p w:rsidR="00C91E37" w:rsidRPr="00B06A70" w:rsidRDefault="00C91E37" w:rsidP="00B06A70">
      <w:pPr>
        <w:spacing w:after="0"/>
        <w:ind w:left="567"/>
        <w:jc w:val="both"/>
        <w:rPr>
          <w:sz w:val="24"/>
          <w:szCs w:val="24"/>
        </w:rPr>
      </w:pPr>
      <w:r w:rsidRPr="00B06A70">
        <w:rPr>
          <w:sz w:val="24"/>
          <w:szCs w:val="24"/>
        </w:rPr>
        <w:t xml:space="preserve">Навчальний рік у закладі починається 1 вересня і закінчується 31 травня наступного року, літній оздоровчий період – з 1 червня по 31 серпня. </w:t>
      </w:r>
    </w:p>
    <w:p w:rsidR="00C91E37" w:rsidRPr="00B06A70" w:rsidRDefault="00C91E37" w:rsidP="00B06A70">
      <w:pPr>
        <w:spacing w:after="0" w:line="240" w:lineRule="auto"/>
        <w:ind w:left="567"/>
        <w:jc w:val="both"/>
        <w:rPr>
          <w:sz w:val="24"/>
          <w:szCs w:val="24"/>
        </w:rPr>
      </w:pPr>
      <w:r w:rsidRPr="00B06A70">
        <w:rPr>
          <w:sz w:val="24"/>
          <w:szCs w:val="24"/>
        </w:rPr>
        <w:t>У літній період організована пізнавальна діяльність переважно зорієнтована на  фізкультурно-оздоровчу і художньо-продуктивну.    </w:t>
      </w:r>
    </w:p>
    <w:p w:rsidR="00C91E37" w:rsidRPr="00B06A70" w:rsidRDefault="00C91E37" w:rsidP="00B06A70">
      <w:pPr>
        <w:spacing w:after="0" w:line="240" w:lineRule="auto"/>
        <w:ind w:left="567"/>
        <w:jc w:val="both"/>
        <w:rPr>
          <w:sz w:val="24"/>
          <w:szCs w:val="24"/>
        </w:rPr>
      </w:pPr>
      <w:r w:rsidRPr="00B06A70">
        <w:rPr>
          <w:b/>
          <w:sz w:val="24"/>
          <w:szCs w:val="24"/>
        </w:rPr>
        <w:t>Мова навчання і виховання</w:t>
      </w:r>
      <w:r w:rsidRPr="00B06A70">
        <w:rPr>
          <w:sz w:val="24"/>
          <w:szCs w:val="24"/>
        </w:rPr>
        <w:t xml:space="preserve"> у закладі визначається відповідно до чинного законодавства України – українська</w:t>
      </w:r>
    </w:p>
    <w:p w:rsidR="00C91E37" w:rsidRPr="00B06A70" w:rsidRDefault="00C91E37" w:rsidP="00B06A70">
      <w:pPr>
        <w:spacing w:after="0" w:line="240" w:lineRule="auto"/>
        <w:ind w:left="567"/>
        <w:jc w:val="both"/>
        <w:rPr>
          <w:sz w:val="24"/>
          <w:szCs w:val="24"/>
        </w:rPr>
      </w:pPr>
      <w:r w:rsidRPr="00B06A70">
        <w:rPr>
          <w:sz w:val="24"/>
          <w:szCs w:val="24"/>
        </w:rPr>
        <w:t xml:space="preserve">У  дошкільному закладі планування та організація життєдіяльності здійснюється за режимними моментами з урахуванням ліній розвитку, які базуються на інтегрованому підході до організації </w:t>
      </w:r>
      <w:r w:rsidRPr="00B06A70">
        <w:rPr>
          <w:sz w:val="24"/>
          <w:szCs w:val="24"/>
        </w:rPr>
        <w:lastRenderedPageBreak/>
        <w:t>життєдіяльності дітей, що забезпечує змістовну цілісність, системність, послідовність, ускладнення та повторення програмного матеріалу.</w:t>
      </w:r>
    </w:p>
    <w:p w:rsidR="00C91E37" w:rsidRPr="00B06A70" w:rsidRDefault="00C91E37" w:rsidP="00B06A70">
      <w:pPr>
        <w:spacing w:after="0" w:line="240" w:lineRule="auto"/>
        <w:ind w:left="567"/>
        <w:rPr>
          <w:sz w:val="24"/>
          <w:szCs w:val="24"/>
        </w:rPr>
      </w:pPr>
      <w:r w:rsidRPr="00B06A70">
        <w:rPr>
          <w:b/>
          <w:sz w:val="24"/>
          <w:szCs w:val="24"/>
        </w:rPr>
        <w:t>Форми організації освітнього процесу</w:t>
      </w:r>
      <w:r w:rsidRPr="00B06A70">
        <w:rPr>
          <w:sz w:val="24"/>
          <w:szCs w:val="24"/>
        </w:rPr>
        <w:t>.</w:t>
      </w:r>
    </w:p>
    <w:p w:rsidR="00C91E37" w:rsidRPr="00B06A70" w:rsidRDefault="00C91E37" w:rsidP="00B06A70">
      <w:pPr>
        <w:spacing w:after="0" w:line="240" w:lineRule="auto"/>
        <w:ind w:left="567"/>
        <w:jc w:val="both"/>
        <w:rPr>
          <w:sz w:val="24"/>
          <w:szCs w:val="24"/>
        </w:rPr>
      </w:pPr>
      <w:r w:rsidRPr="00B06A70">
        <w:rPr>
          <w:sz w:val="24"/>
          <w:szCs w:val="24"/>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2-го року життя. Протягом дня рівномірно розподіляються всі види активності за основними лініями розвитку залежно від бажань та інтересу дітей.</w:t>
      </w:r>
    </w:p>
    <w:p w:rsidR="00C91E37" w:rsidRPr="00B06A70" w:rsidRDefault="00C91E37" w:rsidP="00B06A70">
      <w:pPr>
        <w:spacing w:after="0" w:line="240" w:lineRule="auto"/>
        <w:ind w:left="567"/>
        <w:jc w:val="both"/>
        <w:rPr>
          <w:b/>
          <w:sz w:val="24"/>
          <w:szCs w:val="24"/>
        </w:rPr>
      </w:pPr>
      <w:r w:rsidRPr="00B06A70">
        <w:rPr>
          <w:b/>
          <w:sz w:val="24"/>
          <w:szCs w:val="24"/>
        </w:rPr>
        <w:t>У ранньому віці малюк одержує нову інформацію здебільшого через дії з предметом, іграшкою, зі слів вихователя.</w:t>
      </w:r>
    </w:p>
    <w:p w:rsidR="00C91E37" w:rsidRPr="00B06A70" w:rsidRDefault="00C91E37" w:rsidP="00B06A70">
      <w:pPr>
        <w:spacing w:after="0" w:line="240" w:lineRule="auto"/>
        <w:ind w:left="567"/>
        <w:jc w:val="both"/>
        <w:rPr>
          <w:b/>
          <w:sz w:val="24"/>
          <w:szCs w:val="24"/>
        </w:rPr>
      </w:pPr>
      <w:r w:rsidRPr="00B06A70">
        <w:rPr>
          <w:b/>
          <w:sz w:val="24"/>
          <w:szCs w:val="24"/>
        </w:rPr>
        <w:t xml:space="preserve"> У середньому дошкільному віці на передньому плані опиняється образ і слово, а дії сприяють закріпленню знань (наприклад, практичні дії у дидактичній грі). У старшому дошкільному віці, коли розвивається словесно-логічна форма мислення, можливі різноманітні поєднання дидактичних засобів, що залежить від матеріалу, який вивчається, індивідуальних особливостей дітей.</w:t>
      </w:r>
      <w:r w:rsidRPr="00B06A70">
        <w:rPr>
          <w:b/>
          <w:sz w:val="24"/>
          <w:szCs w:val="24"/>
        </w:rPr>
        <w:br/>
        <w:t>За провідною діяльністю розрізняють такі форми організації навчання дошкільників: дидактична гра, екскурсія, заняття.</w:t>
      </w:r>
    </w:p>
    <w:p w:rsidR="00C91E37" w:rsidRPr="00B06A70" w:rsidRDefault="00C91E37" w:rsidP="00B06A70">
      <w:pPr>
        <w:spacing w:after="0" w:line="240" w:lineRule="auto"/>
        <w:ind w:left="567"/>
        <w:jc w:val="both"/>
        <w:rPr>
          <w:sz w:val="24"/>
          <w:szCs w:val="24"/>
        </w:rPr>
      </w:pPr>
      <w:r w:rsidRPr="00B06A70">
        <w:rPr>
          <w:sz w:val="24"/>
          <w:szCs w:val="24"/>
        </w:rPr>
        <w:t xml:space="preserve">Форми організації освітнього процесу можуть </w:t>
      </w:r>
      <w:proofErr w:type="spellStart"/>
      <w:r w:rsidRPr="00B06A70">
        <w:rPr>
          <w:sz w:val="24"/>
          <w:szCs w:val="24"/>
        </w:rPr>
        <w:t>уточнюватись</w:t>
      </w:r>
      <w:proofErr w:type="spellEnd"/>
      <w:r w:rsidRPr="00B06A70">
        <w:rPr>
          <w:sz w:val="24"/>
          <w:szCs w:val="24"/>
        </w:rPr>
        <w:t xml:space="preserve"> та розширюватись у змісті окремих предметів за умови виконання вимог БКДО.</w:t>
      </w:r>
    </w:p>
    <w:p w:rsidR="00C91E37" w:rsidRPr="00B06A70" w:rsidRDefault="00C91E37" w:rsidP="00B06A70">
      <w:pPr>
        <w:spacing w:after="0" w:line="240" w:lineRule="auto"/>
        <w:ind w:left="567"/>
        <w:jc w:val="both"/>
        <w:rPr>
          <w:sz w:val="24"/>
          <w:szCs w:val="24"/>
        </w:rPr>
      </w:pPr>
      <w:r w:rsidRPr="00B06A70">
        <w:rPr>
          <w:sz w:val="24"/>
          <w:szCs w:val="24"/>
        </w:rPr>
        <w:t>Тривалість спеціально організованих фронтальних занять становить:</w:t>
      </w:r>
    </w:p>
    <w:p w:rsidR="00C91E37" w:rsidRPr="00B06A70" w:rsidRDefault="00C91E37" w:rsidP="00B06A70">
      <w:pPr>
        <w:spacing w:after="0" w:line="240" w:lineRule="auto"/>
        <w:ind w:left="567"/>
        <w:jc w:val="both"/>
        <w:rPr>
          <w:sz w:val="24"/>
          <w:szCs w:val="24"/>
        </w:rPr>
      </w:pPr>
      <w:r w:rsidRPr="00B06A70">
        <w:rPr>
          <w:sz w:val="24"/>
          <w:szCs w:val="24"/>
        </w:rPr>
        <w:t>     - І молодшій групі – 10-15хвилин;</w:t>
      </w:r>
    </w:p>
    <w:p w:rsidR="00C91E37" w:rsidRPr="00B06A70" w:rsidRDefault="00C91E37" w:rsidP="00B06A70">
      <w:pPr>
        <w:spacing w:after="0" w:line="240" w:lineRule="auto"/>
        <w:ind w:left="567"/>
        <w:jc w:val="both"/>
        <w:rPr>
          <w:sz w:val="24"/>
          <w:szCs w:val="24"/>
        </w:rPr>
      </w:pPr>
      <w:r w:rsidRPr="00B06A70">
        <w:rPr>
          <w:sz w:val="24"/>
          <w:szCs w:val="24"/>
        </w:rPr>
        <w:t>     - у ІІ молодшій групі –15-20 хвилин;</w:t>
      </w:r>
    </w:p>
    <w:p w:rsidR="00C91E37" w:rsidRPr="00B06A70" w:rsidRDefault="00C91E37" w:rsidP="00B06A70">
      <w:pPr>
        <w:spacing w:after="0" w:line="240" w:lineRule="auto"/>
        <w:ind w:left="567"/>
        <w:jc w:val="both"/>
        <w:rPr>
          <w:sz w:val="24"/>
          <w:szCs w:val="24"/>
        </w:rPr>
      </w:pPr>
      <w:r w:rsidRPr="00B06A70">
        <w:rPr>
          <w:sz w:val="24"/>
          <w:szCs w:val="24"/>
        </w:rPr>
        <w:t>     - у середній групі –20-25 хвилин;</w:t>
      </w:r>
    </w:p>
    <w:p w:rsidR="00C91E37" w:rsidRPr="00B06A70" w:rsidRDefault="00C91E37" w:rsidP="00B06A70">
      <w:pPr>
        <w:spacing w:after="0" w:line="240" w:lineRule="auto"/>
        <w:ind w:left="567"/>
        <w:jc w:val="both"/>
        <w:rPr>
          <w:sz w:val="24"/>
          <w:szCs w:val="24"/>
        </w:rPr>
      </w:pPr>
      <w:r w:rsidRPr="00B06A70">
        <w:rPr>
          <w:sz w:val="24"/>
          <w:szCs w:val="24"/>
        </w:rPr>
        <w:t>     - у старшій групі –25-30 хвилин.</w:t>
      </w:r>
    </w:p>
    <w:p w:rsidR="00C91E37" w:rsidRPr="00B06A70" w:rsidRDefault="00C91E37" w:rsidP="00B06A70">
      <w:pPr>
        <w:spacing w:after="0" w:line="240" w:lineRule="auto"/>
        <w:ind w:left="567"/>
        <w:jc w:val="both"/>
        <w:rPr>
          <w:sz w:val="24"/>
          <w:szCs w:val="24"/>
        </w:rPr>
      </w:pPr>
      <w:r w:rsidRPr="00B06A70">
        <w:rPr>
          <w:sz w:val="24"/>
          <w:szCs w:val="24"/>
        </w:rPr>
        <w:t>Тривалість перерв між заняттями –5-10  хвилин.</w:t>
      </w:r>
    </w:p>
    <w:p w:rsidR="00C91E37" w:rsidRPr="00B06A70" w:rsidRDefault="00C91E37" w:rsidP="00B06A70">
      <w:pPr>
        <w:spacing w:after="0" w:line="240" w:lineRule="auto"/>
        <w:ind w:left="567"/>
        <w:jc w:val="both"/>
        <w:rPr>
          <w:sz w:val="24"/>
          <w:szCs w:val="24"/>
        </w:rPr>
      </w:pPr>
      <w:r w:rsidRPr="00B06A70">
        <w:rPr>
          <w:sz w:val="24"/>
          <w:szCs w:val="24"/>
        </w:rPr>
        <w:t>У закладі  використовують фронтальні, групові, індивідуально-групові, індивідуальні форми організації навчання. Головною вимогою у виборі форми організації навчання слугує необхідність сприяння дошкільникові у його бажанні навчатися.</w:t>
      </w:r>
    </w:p>
    <w:p w:rsidR="00C91E37" w:rsidRPr="00B06A70" w:rsidRDefault="00C91E37" w:rsidP="00B06A70">
      <w:pPr>
        <w:spacing w:after="0" w:line="240" w:lineRule="auto"/>
        <w:ind w:left="567"/>
        <w:jc w:val="both"/>
        <w:rPr>
          <w:sz w:val="24"/>
          <w:szCs w:val="24"/>
        </w:rPr>
      </w:pPr>
      <w:r w:rsidRPr="00B06A70">
        <w:rPr>
          <w:sz w:val="24"/>
          <w:szCs w:val="24"/>
        </w:rPr>
        <w:t>Безперервна безпосередньо освітня діяльність в групах планується як в першій так і в другій половині дня відповідно до розкладу занять на тиждень</w:t>
      </w:r>
      <w:r w:rsidRPr="00B06A70">
        <w:rPr>
          <w:b/>
          <w:bCs/>
          <w:i/>
          <w:iCs/>
          <w:sz w:val="24"/>
          <w:szCs w:val="24"/>
        </w:rPr>
        <w:t>.</w:t>
      </w:r>
      <w:r w:rsidRPr="00B06A70">
        <w:rPr>
          <w:sz w:val="24"/>
          <w:szCs w:val="24"/>
        </w:rPr>
        <w:t>  В другій половині дня плануються заняття з художньо-продуктивної діяльності. Весь освітній процес організується диференційовано з урахуванням віку і індивідуальних особливостей дітей.</w:t>
      </w:r>
    </w:p>
    <w:p w:rsidR="00C91E37" w:rsidRPr="00B06A70" w:rsidRDefault="00C91E37" w:rsidP="00B06A70">
      <w:pPr>
        <w:spacing w:after="0" w:line="240" w:lineRule="auto"/>
        <w:ind w:left="567"/>
        <w:jc w:val="both"/>
        <w:rPr>
          <w:sz w:val="24"/>
          <w:szCs w:val="24"/>
        </w:rPr>
      </w:pPr>
      <w:r w:rsidRPr="00B06A70">
        <w:rPr>
          <w:sz w:val="24"/>
          <w:szCs w:val="24"/>
        </w:rPr>
        <w:t>У закладі впроваджується інноваційна освітня діяльність:</w:t>
      </w:r>
    </w:p>
    <w:tbl>
      <w:tblPr>
        <w:tblW w:w="9922" w:type="dxa"/>
        <w:tblInd w:w="392" w:type="dxa"/>
        <w:tblLayout w:type="fixed"/>
        <w:tblCellMar>
          <w:left w:w="0" w:type="dxa"/>
          <w:right w:w="0" w:type="dxa"/>
        </w:tblCellMar>
        <w:tblLook w:val="00A0" w:firstRow="1" w:lastRow="0" w:firstColumn="1" w:lastColumn="0" w:noHBand="0" w:noVBand="0"/>
      </w:tblPr>
      <w:tblGrid>
        <w:gridCol w:w="2410"/>
        <w:gridCol w:w="4394"/>
        <w:gridCol w:w="3118"/>
      </w:tblGrid>
      <w:tr w:rsidR="00C91E37" w:rsidRPr="00772A5E" w:rsidTr="00DB0C25">
        <w:trPr>
          <w:trHeight w:val="218"/>
        </w:trPr>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b/>
                <w:bCs/>
                <w:sz w:val="24"/>
                <w:szCs w:val="24"/>
              </w:rPr>
              <w:t>ПІБ педагога</w:t>
            </w:r>
          </w:p>
        </w:tc>
        <w:tc>
          <w:tcPr>
            <w:tcW w:w="439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b/>
                <w:bCs/>
                <w:sz w:val="24"/>
                <w:szCs w:val="24"/>
              </w:rPr>
              <w:t>Назва та суть інноваційної  технології</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C91E37" w:rsidRPr="00772A5E" w:rsidRDefault="00C91E37" w:rsidP="00752638">
            <w:pPr>
              <w:spacing w:after="0"/>
              <w:ind w:left="567"/>
              <w:rPr>
                <w:sz w:val="24"/>
                <w:szCs w:val="24"/>
              </w:rPr>
            </w:pPr>
            <w:r w:rsidRPr="00772A5E">
              <w:rPr>
                <w:b/>
                <w:bCs/>
                <w:sz w:val="24"/>
                <w:szCs w:val="24"/>
              </w:rPr>
              <w:t>Друкована продукція з досвіду</w:t>
            </w:r>
          </w:p>
        </w:tc>
      </w:tr>
      <w:tr w:rsidR="00C91E37" w:rsidRPr="00772A5E" w:rsidTr="00DB0C25">
        <w:trPr>
          <w:trHeight w:val="660"/>
        </w:trPr>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Аксьонова Л.М.</w:t>
            </w:r>
          </w:p>
        </w:tc>
        <w:tc>
          <w:tcPr>
            <w:tcW w:w="439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Технологія гуманістичного виховання  В. Сухомлинського</w:t>
            </w:r>
          </w:p>
        </w:tc>
        <w:tc>
          <w:tcPr>
            <w:tcW w:w="3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center"/>
              <w:rPr>
                <w:sz w:val="24"/>
                <w:szCs w:val="24"/>
              </w:rPr>
            </w:pPr>
          </w:p>
        </w:tc>
      </w:tr>
      <w:tr w:rsidR="00C91E37" w:rsidRPr="00772A5E" w:rsidTr="00DB0C25">
        <w:trPr>
          <w:trHeight w:val="640"/>
        </w:trPr>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Шматкова Н.А.</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Технологія ТРВЗ, спрямована на розвиток творчих здібностей дітей.</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Pr>
                <w:bCs/>
                <w:iCs/>
                <w:sz w:val="24"/>
                <w:szCs w:val="24"/>
              </w:rPr>
              <w:t xml:space="preserve">Досвід </w:t>
            </w:r>
            <w:r w:rsidRPr="00753997">
              <w:rPr>
                <w:bCs/>
                <w:iCs/>
                <w:sz w:val="24"/>
                <w:szCs w:val="24"/>
              </w:rPr>
              <w:t>«</w:t>
            </w:r>
            <w:r w:rsidRPr="00772A5E">
              <w:rPr>
                <w:sz w:val="24"/>
                <w:szCs w:val="24"/>
              </w:rPr>
              <w:t>Розвиток словесної творчості дітей дошкільного віку засобами використання сучасних педагогічних технологій».</w:t>
            </w:r>
          </w:p>
        </w:tc>
      </w:tr>
      <w:tr w:rsidR="00C91E37" w:rsidRPr="00772A5E" w:rsidTr="00DB0C25">
        <w:trPr>
          <w:trHeight w:val="558"/>
        </w:trPr>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C91E37" w:rsidRPr="00772A5E" w:rsidRDefault="00C91E37" w:rsidP="00752638">
            <w:pPr>
              <w:spacing w:after="0"/>
              <w:ind w:left="567"/>
              <w:jc w:val="both"/>
              <w:rPr>
                <w:sz w:val="24"/>
                <w:szCs w:val="24"/>
              </w:rPr>
            </w:pPr>
            <w:proofErr w:type="spellStart"/>
            <w:r w:rsidRPr="00772A5E">
              <w:rPr>
                <w:sz w:val="24"/>
                <w:szCs w:val="24"/>
              </w:rPr>
              <w:t>Трещун</w:t>
            </w:r>
            <w:proofErr w:type="spellEnd"/>
            <w:r w:rsidRPr="00772A5E">
              <w:rPr>
                <w:sz w:val="24"/>
                <w:szCs w:val="24"/>
              </w:rPr>
              <w:t xml:space="preserve"> Н. Т.</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 xml:space="preserve"> Авторський досвід „Формування невербальних засобів спілкування у дітей з особливими потребами „, </w:t>
            </w:r>
            <w:proofErr w:type="spellStart"/>
            <w:r w:rsidRPr="00772A5E">
              <w:rPr>
                <w:sz w:val="24"/>
                <w:szCs w:val="24"/>
              </w:rPr>
              <w:t>Гудзикотерапія</w:t>
            </w:r>
            <w:proofErr w:type="spellEnd"/>
            <w:r w:rsidRPr="00772A5E">
              <w:rPr>
                <w:sz w:val="24"/>
                <w:szCs w:val="24"/>
              </w:rPr>
              <w:t xml:space="preserve"> </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 xml:space="preserve">Досвід роботи «Формування невербальних засобів спілкування дітей з особливими </w:t>
            </w:r>
            <w:r w:rsidRPr="00772A5E">
              <w:rPr>
                <w:sz w:val="24"/>
                <w:szCs w:val="24"/>
              </w:rPr>
              <w:lastRenderedPageBreak/>
              <w:t>потребами».</w:t>
            </w:r>
          </w:p>
          <w:p w:rsidR="00C91E37" w:rsidRPr="00772A5E" w:rsidRDefault="00C91E37" w:rsidP="00752638">
            <w:pPr>
              <w:spacing w:after="0"/>
              <w:ind w:left="567"/>
              <w:jc w:val="both"/>
              <w:rPr>
                <w:sz w:val="24"/>
                <w:szCs w:val="24"/>
              </w:rPr>
            </w:pPr>
            <w:r w:rsidRPr="00772A5E">
              <w:rPr>
                <w:sz w:val="24"/>
                <w:szCs w:val="24"/>
              </w:rPr>
              <w:t xml:space="preserve">Авторські ігри з </w:t>
            </w:r>
            <w:proofErr w:type="spellStart"/>
            <w:r w:rsidRPr="00772A5E">
              <w:rPr>
                <w:sz w:val="24"/>
                <w:szCs w:val="24"/>
              </w:rPr>
              <w:t>гудзикотерапії</w:t>
            </w:r>
            <w:proofErr w:type="spellEnd"/>
          </w:p>
        </w:tc>
      </w:tr>
      <w:tr w:rsidR="00C91E37" w:rsidRPr="00772A5E" w:rsidTr="00DB0C25">
        <w:trPr>
          <w:trHeight w:val="653"/>
        </w:trPr>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lastRenderedPageBreak/>
              <w:t>Малюта О.О.</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Інтерактивні технології розвитку мовлення дітей дошкільного віку</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p>
        </w:tc>
      </w:tr>
      <w:tr w:rsidR="00C91E37" w:rsidRPr="00772A5E" w:rsidTr="00DB0C25">
        <w:trPr>
          <w:trHeight w:val="685"/>
        </w:trPr>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proofErr w:type="spellStart"/>
            <w:r w:rsidRPr="00772A5E">
              <w:rPr>
                <w:sz w:val="24"/>
                <w:szCs w:val="24"/>
              </w:rPr>
              <w:t>Гонарович</w:t>
            </w:r>
            <w:proofErr w:type="spellEnd"/>
            <w:r w:rsidRPr="00772A5E">
              <w:rPr>
                <w:sz w:val="24"/>
                <w:szCs w:val="24"/>
              </w:rPr>
              <w:t xml:space="preserve"> О.В.</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 xml:space="preserve">Музична терапія, як новий напрям професійної діяльності </w:t>
            </w:r>
            <w:proofErr w:type="spellStart"/>
            <w:r w:rsidRPr="00772A5E">
              <w:rPr>
                <w:sz w:val="24"/>
                <w:szCs w:val="24"/>
              </w:rPr>
              <w:t>музкерівника</w:t>
            </w:r>
            <w:proofErr w:type="spellEnd"/>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p>
        </w:tc>
      </w:tr>
      <w:tr w:rsidR="00C91E37" w:rsidRPr="00772A5E" w:rsidTr="00DB0C25">
        <w:trPr>
          <w:trHeight w:val="1203"/>
        </w:trPr>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Степаненко С.В.</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jc w:val="both"/>
              <w:rPr>
                <w:sz w:val="24"/>
                <w:szCs w:val="24"/>
              </w:rPr>
            </w:pPr>
            <w:r w:rsidRPr="00772A5E">
              <w:rPr>
                <w:sz w:val="24"/>
                <w:szCs w:val="24"/>
              </w:rPr>
              <w:t xml:space="preserve">Впровадження </w:t>
            </w:r>
            <w:proofErr w:type="spellStart"/>
            <w:r w:rsidRPr="00772A5E">
              <w:rPr>
                <w:sz w:val="24"/>
                <w:szCs w:val="24"/>
              </w:rPr>
              <w:t>медіаосвіти</w:t>
            </w:r>
            <w:proofErr w:type="spellEnd"/>
            <w:r w:rsidRPr="00772A5E">
              <w:rPr>
                <w:sz w:val="24"/>
                <w:szCs w:val="24"/>
              </w:rPr>
              <w:t xml:space="preserve"> в освітній процесі через роботу клубу «</w:t>
            </w:r>
            <w:proofErr w:type="spellStart"/>
            <w:r w:rsidRPr="00772A5E">
              <w:rPr>
                <w:sz w:val="24"/>
                <w:szCs w:val="24"/>
              </w:rPr>
              <w:t>МедіаТОР</w:t>
            </w:r>
            <w:proofErr w:type="spellEnd"/>
            <w:r w:rsidRPr="00772A5E">
              <w:rPr>
                <w:sz w:val="24"/>
                <w:szCs w:val="24"/>
              </w:rPr>
              <w:t>»</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C91E37" w:rsidRPr="00772A5E" w:rsidRDefault="00C91E37" w:rsidP="00752638">
            <w:pPr>
              <w:spacing w:after="0"/>
              <w:ind w:left="567"/>
              <w:rPr>
                <w:sz w:val="24"/>
                <w:szCs w:val="24"/>
              </w:rPr>
            </w:pPr>
          </w:p>
        </w:tc>
      </w:tr>
    </w:tbl>
    <w:p w:rsidR="00C91E37" w:rsidRPr="001A6ADC" w:rsidRDefault="00C91E37" w:rsidP="00752638">
      <w:pPr>
        <w:ind w:left="567"/>
        <w:jc w:val="both"/>
      </w:pPr>
    </w:p>
    <w:p w:rsidR="00C91E37" w:rsidRPr="00B06A70" w:rsidRDefault="00C91E37" w:rsidP="00B06A70">
      <w:pPr>
        <w:spacing w:after="0" w:line="240" w:lineRule="auto"/>
        <w:ind w:left="567"/>
        <w:jc w:val="both"/>
        <w:rPr>
          <w:sz w:val="24"/>
          <w:szCs w:val="24"/>
        </w:rPr>
      </w:pPr>
      <w:r w:rsidRPr="00B06A70">
        <w:rPr>
          <w:sz w:val="24"/>
          <w:szCs w:val="24"/>
        </w:rPr>
        <w:t> Реалізацію змісту освітньої програми здійснює команда педагогів: вихователі, інструктор з фізичної культури, вчитель-логопед, вчителі-дефектологи, керівник музичний, практичний психолог та медичні сестри.</w:t>
      </w:r>
    </w:p>
    <w:p w:rsidR="00C91E37" w:rsidRPr="00B06A70" w:rsidRDefault="00C91E37" w:rsidP="00B06A70">
      <w:pPr>
        <w:spacing w:after="0" w:line="240" w:lineRule="auto"/>
        <w:ind w:left="567"/>
        <w:jc w:val="both"/>
        <w:rPr>
          <w:sz w:val="24"/>
          <w:szCs w:val="24"/>
        </w:rPr>
      </w:pPr>
      <w:r w:rsidRPr="00B06A70">
        <w:rPr>
          <w:sz w:val="24"/>
          <w:szCs w:val="24"/>
        </w:rPr>
        <w:t>Одним із завданням  методичної служби закладу є постійна робота щодо педагогічної зрілості вихователів, складовими якої є професійна та особистісна зрілість.</w:t>
      </w:r>
    </w:p>
    <w:p w:rsidR="00C91E37" w:rsidRPr="00B06A70" w:rsidRDefault="00C91E37" w:rsidP="00B06A70">
      <w:pPr>
        <w:spacing w:after="0" w:line="240" w:lineRule="auto"/>
        <w:ind w:left="567" w:firstLine="142"/>
        <w:jc w:val="both"/>
        <w:rPr>
          <w:sz w:val="24"/>
          <w:szCs w:val="24"/>
        </w:rPr>
      </w:pPr>
      <w:r w:rsidRPr="00B06A70">
        <w:rPr>
          <w:b/>
          <w:i/>
          <w:sz w:val="24"/>
          <w:szCs w:val="24"/>
        </w:rPr>
        <w:t>Вимоги до осіб, які можуть розпочинати здобуття дошкільної освіти</w:t>
      </w:r>
      <w:r w:rsidRPr="00B06A70">
        <w:rPr>
          <w:i/>
          <w:sz w:val="24"/>
          <w:szCs w:val="24"/>
        </w:rPr>
        <w:t>.</w:t>
      </w:r>
      <w:r w:rsidRPr="00B06A70">
        <w:rPr>
          <w:b/>
          <w:sz w:val="24"/>
          <w:szCs w:val="24"/>
        </w:rPr>
        <w:t xml:space="preserve"> </w:t>
      </w:r>
      <w:r w:rsidRPr="00B06A70">
        <w:rPr>
          <w:sz w:val="24"/>
          <w:szCs w:val="24"/>
        </w:rPr>
        <w:t xml:space="preserve">Дошкільна освіта здобувається, як правило, з двох до шести років (відповідно до Закону України «Про дошкільну освіту», Статуту закладу). </w:t>
      </w:r>
      <w:r w:rsidR="00C61759" w:rsidRPr="00B06A70">
        <w:rPr>
          <w:sz w:val="24"/>
          <w:szCs w:val="24"/>
        </w:rPr>
        <w:t xml:space="preserve"> Діти, яким на 01 вересня 202</w:t>
      </w:r>
      <w:r w:rsidR="00FC38DC">
        <w:rPr>
          <w:sz w:val="24"/>
          <w:szCs w:val="24"/>
        </w:rPr>
        <w:t>4</w:t>
      </w:r>
      <w:r w:rsidRPr="00B06A70">
        <w:rPr>
          <w:sz w:val="24"/>
          <w:szCs w:val="24"/>
        </w:rPr>
        <w:t xml:space="preserve"> року виповнилося сім років, мають розпочинати з</w:t>
      </w:r>
      <w:r w:rsidR="00C61759" w:rsidRPr="00B06A70">
        <w:rPr>
          <w:sz w:val="24"/>
          <w:szCs w:val="24"/>
        </w:rPr>
        <w:t>добуття початкової освіти у 202</w:t>
      </w:r>
      <w:r w:rsidR="00FC38DC">
        <w:rPr>
          <w:sz w:val="24"/>
          <w:szCs w:val="24"/>
        </w:rPr>
        <w:t>4</w:t>
      </w:r>
      <w:r w:rsidRPr="00B06A70">
        <w:rPr>
          <w:sz w:val="24"/>
          <w:szCs w:val="24"/>
        </w:rPr>
        <w:t xml:space="preserve"> роц</w:t>
      </w:r>
      <w:r w:rsidR="00C61759" w:rsidRPr="00B06A70">
        <w:rPr>
          <w:sz w:val="24"/>
          <w:szCs w:val="24"/>
        </w:rPr>
        <w:t>і. Діти, яким на 01 вересня 202</w:t>
      </w:r>
      <w:r w:rsidR="00FC38DC">
        <w:rPr>
          <w:sz w:val="24"/>
          <w:szCs w:val="24"/>
        </w:rPr>
        <w:t>4</w:t>
      </w:r>
      <w:r w:rsidRPr="00B06A70">
        <w:rPr>
          <w:sz w:val="24"/>
          <w:szCs w:val="24"/>
        </w:rPr>
        <w:t xml:space="preserve"> року не виповнилося сім років, можуть продовжувати перебувати в закладі протягом навчального року.</w:t>
      </w:r>
    </w:p>
    <w:p w:rsidR="00C91E37" w:rsidRPr="00B06A70" w:rsidRDefault="00C91E37" w:rsidP="00B06A70">
      <w:pPr>
        <w:spacing w:after="0" w:line="240" w:lineRule="auto"/>
        <w:ind w:left="567" w:firstLine="142"/>
        <w:jc w:val="both"/>
        <w:rPr>
          <w:sz w:val="24"/>
          <w:szCs w:val="24"/>
        </w:rPr>
      </w:pPr>
      <w:r w:rsidRPr="00B06A70">
        <w:rPr>
          <w:sz w:val="24"/>
          <w:szCs w:val="24"/>
        </w:rPr>
        <w:t xml:space="preserve">Особи з особливими освітніми потребами, залежно від особливості фізичних потреб (діагнозу), можуть перебувати в закладі до восьми років за рекомендаціями міського ІРЦ.  </w:t>
      </w:r>
    </w:p>
    <w:p w:rsidR="00C91E37" w:rsidRPr="00B06A70" w:rsidRDefault="00C91E37" w:rsidP="00B06A70">
      <w:pPr>
        <w:spacing w:after="0" w:line="240" w:lineRule="auto"/>
        <w:ind w:left="567"/>
        <w:jc w:val="both"/>
        <w:rPr>
          <w:b/>
          <w:sz w:val="24"/>
          <w:szCs w:val="24"/>
        </w:rPr>
      </w:pPr>
      <w:r w:rsidRPr="00B06A70">
        <w:rPr>
          <w:b/>
          <w:sz w:val="24"/>
          <w:szCs w:val="24"/>
        </w:rPr>
        <w:t>Формування професійної зрілості педагогів відбувається шляхом:</w:t>
      </w:r>
    </w:p>
    <w:p w:rsidR="00C91E37" w:rsidRPr="00B06A70" w:rsidRDefault="00C91E37" w:rsidP="00B06A70">
      <w:pPr>
        <w:numPr>
          <w:ilvl w:val="0"/>
          <w:numId w:val="5"/>
        </w:numPr>
        <w:spacing w:after="0" w:line="240" w:lineRule="auto"/>
        <w:ind w:left="567" w:firstLine="0"/>
        <w:jc w:val="both"/>
        <w:rPr>
          <w:sz w:val="24"/>
          <w:szCs w:val="24"/>
        </w:rPr>
      </w:pPr>
      <w:r w:rsidRPr="00B06A70">
        <w:rPr>
          <w:sz w:val="24"/>
          <w:szCs w:val="24"/>
        </w:rPr>
        <w:t>стимулювання їх службової і суспільної активності, оновлення і удосконалення знань;</w:t>
      </w:r>
    </w:p>
    <w:p w:rsidR="00C91E37" w:rsidRPr="00B06A70" w:rsidRDefault="00C91E37" w:rsidP="00B06A70">
      <w:pPr>
        <w:numPr>
          <w:ilvl w:val="0"/>
          <w:numId w:val="5"/>
        </w:numPr>
        <w:spacing w:after="0" w:line="240" w:lineRule="auto"/>
        <w:ind w:left="567" w:firstLine="0"/>
        <w:jc w:val="both"/>
        <w:rPr>
          <w:sz w:val="24"/>
          <w:szCs w:val="24"/>
        </w:rPr>
      </w:pPr>
      <w:r w:rsidRPr="00B06A70">
        <w:rPr>
          <w:sz w:val="24"/>
          <w:szCs w:val="24"/>
        </w:rPr>
        <w:t>формування нового, сучасного педагогічного мислення, у дусі гуманістичної педагогіки, спрямованого на вирішення завдань розвитку суб’єктності дитини в освітній діяльності;</w:t>
      </w:r>
    </w:p>
    <w:p w:rsidR="00C91E37" w:rsidRPr="00B06A70" w:rsidRDefault="00C91E37" w:rsidP="00B06A70">
      <w:pPr>
        <w:numPr>
          <w:ilvl w:val="0"/>
          <w:numId w:val="5"/>
        </w:numPr>
        <w:spacing w:after="0" w:line="240" w:lineRule="auto"/>
        <w:ind w:left="567" w:firstLine="0"/>
        <w:jc w:val="both"/>
        <w:rPr>
          <w:sz w:val="24"/>
          <w:szCs w:val="24"/>
        </w:rPr>
      </w:pPr>
      <w:r w:rsidRPr="00B06A70">
        <w:rPr>
          <w:sz w:val="24"/>
          <w:szCs w:val="24"/>
        </w:rPr>
        <w:t xml:space="preserve">удосконалення педагогічної і методичної майстерності на основі оволодіння новими </w:t>
      </w:r>
      <w:proofErr w:type="spellStart"/>
      <w:r w:rsidRPr="00B06A70">
        <w:rPr>
          <w:sz w:val="24"/>
          <w:szCs w:val="24"/>
        </w:rPr>
        <w:t>психозберігаючими</w:t>
      </w:r>
      <w:proofErr w:type="spellEnd"/>
      <w:r w:rsidRPr="00B06A70">
        <w:rPr>
          <w:sz w:val="24"/>
          <w:szCs w:val="24"/>
        </w:rPr>
        <w:t xml:space="preserve"> педагогічними технологіями;</w:t>
      </w:r>
    </w:p>
    <w:p w:rsidR="00C91E37" w:rsidRPr="00B06A70" w:rsidRDefault="00C91E37" w:rsidP="00B06A70">
      <w:pPr>
        <w:numPr>
          <w:ilvl w:val="0"/>
          <w:numId w:val="5"/>
        </w:numPr>
        <w:spacing w:after="0" w:line="240" w:lineRule="auto"/>
        <w:ind w:left="567" w:firstLine="0"/>
        <w:jc w:val="both"/>
        <w:rPr>
          <w:sz w:val="24"/>
          <w:szCs w:val="24"/>
        </w:rPr>
      </w:pPr>
      <w:r w:rsidRPr="00B06A70">
        <w:rPr>
          <w:sz w:val="24"/>
          <w:szCs w:val="24"/>
        </w:rPr>
        <w:t>удосконалення діяльності педагогів з організації творчої, активної, самостійної роботи дітей на заняттях;</w:t>
      </w:r>
    </w:p>
    <w:p w:rsidR="00C91E37" w:rsidRPr="00B06A70" w:rsidRDefault="00C91E37" w:rsidP="00B06A70">
      <w:pPr>
        <w:numPr>
          <w:ilvl w:val="0"/>
          <w:numId w:val="5"/>
        </w:numPr>
        <w:spacing w:after="0" w:line="240" w:lineRule="auto"/>
        <w:ind w:left="567" w:firstLine="0"/>
        <w:jc w:val="both"/>
        <w:rPr>
          <w:sz w:val="24"/>
          <w:szCs w:val="24"/>
        </w:rPr>
      </w:pPr>
      <w:r w:rsidRPr="00B06A70">
        <w:rPr>
          <w:sz w:val="24"/>
          <w:szCs w:val="24"/>
        </w:rPr>
        <w:t>формування вмінь і навичок аналізу освітнього процесу в цілому і самоаналізу своєї навчально-виховної діяльності;</w:t>
      </w:r>
    </w:p>
    <w:p w:rsidR="00C91E37" w:rsidRPr="00B06A70" w:rsidRDefault="00C91E37" w:rsidP="00B06A70">
      <w:pPr>
        <w:numPr>
          <w:ilvl w:val="0"/>
          <w:numId w:val="5"/>
        </w:numPr>
        <w:spacing w:after="0" w:line="240" w:lineRule="auto"/>
        <w:ind w:left="567" w:firstLine="0"/>
        <w:jc w:val="both"/>
        <w:rPr>
          <w:sz w:val="24"/>
          <w:szCs w:val="24"/>
        </w:rPr>
      </w:pPr>
      <w:r w:rsidRPr="00B06A70">
        <w:rPr>
          <w:sz w:val="24"/>
          <w:szCs w:val="24"/>
        </w:rPr>
        <w:t>виявлення, узагальнення і впровадження перспективного педагогічного досвіду;</w:t>
      </w:r>
    </w:p>
    <w:p w:rsidR="00C91E37" w:rsidRPr="00B06A70" w:rsidRDefault="00C91E37" w:rsidP="00B06A70">
      <w:pPr>
        <w:numPr>
          <w:ilvl w:val="0"/>
          <w:numId w:val="5"/>
        </w:numPr>
        <w:spacing w:after="0" w:line="240" w:lineRule="auto"/>
        <w:ind w:left="567" w:firstLine="0"/>
        <w:jc w:val="both"/>
        <w:rPr>
          <w:sz w:val="24"/>
          <w:szCs w:val="24"/>
        </w:rPr>
      </w:pPr>
      <w:r w:rsidRPr="00B06A70">
        <w:rPr>
          <w:sz w:val="24"/>
          <w:szCs w:val="24"/>
        </w:rPr>
        <w:t xml:space="preserve">залучення педагогів до пошукової діяльності на підставі доступних і зрозумілих їм </w:t>
      </w:r>
      <w:proofErr w:type="spellStart"/>
      <w:r w:rsidRPr="00B06A70">
        <w:rPr>
          <w:sz w:val="24"/>
          <w:szCs w:val="24"/>
        </w:rPr>
        <w:t>методик</w:t>
      </w:r>
      <w:proofErr w:type="spellEnd"/>
      <w:r w:rsidRPr="00B06A70">
        <w:rPr>
          <w:sz w:val="24"/>
          <w:szCs w:val="24"/>
        </w:rPr>
        <w:t>.</w:t>
      </w:r>
    </w:p>
    <w:p w:rsidR="00C91E37" w:rsidRPr="00B06A70" w:rsidRDefault="00C91E37" w:rsidP="00B06A70">
      <w:pPr>
        <w:spacing w:after="0" w:line="240" w:lineRule="auto"/>
        <w:ind w:left="567"/>
        <w:jc w:val="both"/>
        <w:rPr>
          <w:sz w:val="24"/>
          <w:szCs w:val="24"/>
        </w:rPr>
      </w:pPr>
      <w:r w:rsidRPr="00B06A70">
        <w:rPr>
          <w:sz w:val="24"/>
          <w:szCs w:val="24"/>
        </w:rPr>
        <w:t>   Особистісну зрілість педагога засвідчує його особистісна та соціальна компетентність.</w:t>
      </w:r>
    </w:p>
    <w:p w:rsidR="009A0041" w:rsidRPr="00B06A70" w:rsidRDefault="009A0041" w:rsidP="00B06A70">
      <w:pPr>
        <w:spacing w:after="0" w:line="240" w:lineRule="auto"/>
        <w:ind w:left="567"/>
        <w:jc w:val="both"/>
        <w:rPr>
          <w:sz w:val="24"/>
          <w:szCs w:val="24"/>
        </w:rPr>
      </w:pPr>
      <w:proofErr w:type="spellStart"/>
      <w:r w:rsidRPr="00B06A70">
        <w:rPr>
          <w:sz w:val="24"/>
          <w:szCs w:val="24"/>
        </w:rPr>
        <w:t>Особистіть</w:t>
      </w:r>
      <w:proofErr w:type="spellEnd"/>
      <w:r w:rsidRPr="00B06A70">
        <w:rPr>
          <w:sz w:val="24"/>
          <w:szCs w:val="24"/>
        </w:rPr>
        <w:t xml:space="preserve"> педагога визначається комплексом загальних </w:t>
      </w:r>
      <w:proofErr w:type="spellStart"/>
      <w:r w:rsidRPr="00B06A70">
        <w:rPr>
          <w:sz w:val="24"/>
          <w:szCs w:val="24"/>
        </w:rPr>
        <w:t>компетентностей</w:t>
      </w:r>
      <w:proofErr w:type="spellEnd"/>
      <w:r w:rsidRPr="00B06A70">
        <w:rPr>
          <w:sz w:val="24"/>
          <w:szCs w:val="24"/>
        </w:rPr>
        <w:t>:</w:t>
      </w:r>
    </w:p>
    <w:p w:rsidR="009A0041" w:rsidRPr="00B06A70" w:rsidRDefault="009A0041" w:rsidP="00B06A70">
      <w:pPr>
        <w:spacing w:after="0" w:line="240" w:lineRule="auto"/>
        <w:ind w:left="567"/>
        <w:jc w:val="both"/>
        <w:rPr>
          <w:sz w:val="24"/>
          <w:szCs w:val="24"/>
        </w:rPr>
      </w:pPr>
      <w:r w:rsidRPr="00B06A70">
        <w:rPr>
          <w:sz w:val="24"/>
          <w:szCs w:val="24"/>
        </w:rPr>
        <w:t>- громадянською</w:t>
      </w:r>
    </w:p>
    <w:p w:rsidR="009A0041" w:rsidRPr="00B06A70" w:rsidRDefault="009A0041" w:rsidP="00B06A70">
      <w:pPr>
        <w:spacing w:after="0" w:line="240" w:lineRule="auto"/>
        <w:ind w:left="567"/>
        <w:jc w:val="both"/>
        <w:rPr>
          <w:sz w:val="24"/>
          <w:szCs w:val="24"/>
        </w:rPr>
      </w:pPr>
      <w:r w:rsidRPr="00B06A70">
        <w:rPr>
          <w:sz w:val="24"/>
          <w:szCs w:val="24"/>
        </w:rPr>
        <w:t>- соціальною</w:t>
      </w:r>
    </w:p>
    <w:p w:rsidR="009A0041" w:rsidRPr="00B06A70" w:rsidRDefault="009A0041" w:rsidP="00B06A70">
      <w:pPr>
        <w:spacing w:after="0" w:line="240" w:lineRule="auto"/>
        <w:ind w:left="567"/>
        <w:jc w:val="both"/>
        <w:rPr>
          <w:sz w:val="24"/>
          <w:szCs w:val="24"/>
        </w:rPr>
      </w:pPr>
      <w:r w:rsidRPr="00B06A70">
        <w:rPr>
          <w:sz w:val="24"/>
          <w:szCs w:val="24"/>
        </w:rPr>
        <w:t>- культурною</w:t>
      </w:r>
    </w:p>
    <w:p w:rsidR="00C91E37" w:rsidRPr="00B06A70" w:rsidRDefault="009A0041" w:rsidP="00B06A70">
      <w:pPr>
        <w:spacing w:after="0" w:line="240" w:lineRule="auto"/>
        <w:ind w:left="567"/>
        <w:jc w:val="both"/>
        <w:rPr>
          <w:sz w:val="24"/>
          <w:szCs w:val="24"/>
        </w:rPr>
      </w:pPr>
      <w:r w:rsidRPr="00B06A70">
        <w:rPr>
          <w:sz w:val="24"/>
          <w:szCs w:val="24"/>
        </w:rPr>
        <w:t xml:space="preserve">- лідерською </w:t>
      </w:r>
    </w:p>
    <w:p w:rsidR="009A0041" w:rsidRPr="00B06A70" w:rsidRDefault="009A0041" w:rsidP="00B06A70">
      <w:pPr>
        <w:spacing w:after="0" w:line="240" w:lineRule="auto"/>
        <w:ind w:left="567"/>
        <w:jc w:val="both"/>
        <w:rPr>
          <w:sz w:val="24"/>
          <w:szCs w:val="24"/>
        </w:rPr>
      </w:pPr>
      <w:r w:rsidRPr="00B06A70">
        <w:rPr>
          <w:sz w:val="24"/>
          <w:szCs w:val="24"/>
        </w:rPr>
        <w:t>- підприємницькою</w:t>
      </w:r>
    </w:p>
    <w:p w:rsidR="009A0041" w:rsidRPr="00B06A70" w:rsidRDefault="009A0041" w:rsidP="00B06A70">
      <w:pPr>
        <w:spacing w:after="0" w:line="240" w:lineRule="auto"/>
        <w:ind w:left="567"/>
        <w:jc w:val="both"/>
        <w:rPr>
          <w:sz w:val="24"/>
          <w:szCs w:val="24"/>
        </w:rPr>
      </w:pPr>
      <w:r w:rsidRPr="00B06A70">
        <w:rPr>
          <w:sz w:val="24"/>
          <w:szCs w:val="24"/>
        </w:rPr>
        <w:t xml:space="preserve">- етичною. </w:t>
      </w:r>
    </w:p>
    <w:p w:rsidR="00C91E37" w:rsidRPr="00B06A70" w:rsidRDefault="00C91E37" w:rsidP="00B06A70">
      <w:pPr>
        <w:spacing w:after="0" w:line="240" w:lineRule="auto"/>
        <w:ind w:left="567"/>
        <w:jc w:val="both"/>
        <w:rPr>
          <w:sz w:val="24"/>
          <w:szCs w:val="24"/>
        </w:rPr>
      </w:pPr>
      <w:r w:rsidRPr="00B06A70">
        <w:rPr>
          <w:sz w:val="24"/>
          <w:szCs w:val="24"/>
        </w:rPr>
        <w:t>Соціальна компетентність педагога означає сформованість таких умінь:</w:t>
      </w:r>
    </w:p>
    <w:p w:rsidR="00C91E37" w:rsidRPr="00B06A70" w:rsidRDefault="00C91E37" w:rsidP="00B06A70">
      <w:pPr>
        <w:numPr>
          <w:ilvl w:val="0"/>
          <w:numId w:val="7"/>
        </w:numPr>
        <w:spacing w:after="0" w:line="240" w:lineRule="auto"/>
        <w:ind w:left="567" w:firstLine="0"/>
        <w:jc w:val="both"/>
        <w:rPr>
          <w:sz w:val="24"/>
          <w:szCs w:val="24"/>
        </w:rPr>
      </w:pPr>
      <w:r w:rsidRPr="00B06A70">
        <w:rPr>
          <w:sz w:val="24"/>
          <w:szCs w:val="24"/>
        </w:rPr>
        <w:t>уміння поважати дошкільника (ставитися до нього як до цінності; визнавати за ним право на помилку; бачити його чесноти й досягнення; приймати таким, яким він є; вірити в його можливості; визнавати право бути самим собою, поводитися самостійно, мати свою точку зору, власні таємниці, проявляти творчість; не принижувати його гідності);</w:t>
      </w:r>
    </w:p>
    <w:p w:rsidR="00C91E37" w:rsidRPr="00B06A70" w:rsidRDefault="00C91E37" w:rsidP="00B06A70">
      <w:pPr>
        <w:numPr>
          <w:ilvl w:val="0"/>
          <w:numId w:val="7"/>
        </w:numPr>
        <w:spacing w:after="0" w:line="240" w:lineRule="auto"/>
        <w:ind w:left="567" w:firstLine="0"/>
        <w:jc w:val="both"/>
        <w:rPr>
          <w:sz w:val="24"/>
          <w:szCs w:val="24"/>
        </w:rPr>
      </w:pPr>
      <w:r w:rsidRPr="00B06A70">
        <w:rPr>
          <w:sz w:val="24"/>
          <w:szCs w:val="24"/>
        </w:rPr>
        <w:t xml:space="preserve">уміння розуміти вихованця (орієнтуватися в його сильних і слабких сторонах, бачити сутнісне в ньому, мати уявлення про його натуру; відчувати його стан, настрій, прогнозувати </w:t>
      </w:r>
      <w:r w:rsidRPr="00B06A70">
        <w:rPr>
          <w:sz w:val="24"/>
          <w:szCs w:val="24"/>
        </w:rPr>
        <w:lastRenderedPageBreak/>
        <w:t>ймовірну тактику поведінки; використовувати інтуїцію; виявляти проникливість, чуйність, щирість);</w:t>
      </w:r>
    </w:p>
    <w:p w:rsidR="00C91E37" w:rsidRPr="00B06A70" w:rsidRDefault="00C91E37" w:rsidP="00B06A70">
      <w:pPr>
        <w:numPr>
          <w:ilvl w:val="0"/>
          <w:numId w:val="7"/>
        </w:numPr>
        <w:spacing w:after="0" w:line="240" w:lineRule="auto"/>
        <w:ind w:left="567" w:firstLine="0"/>
        <w:jc w:val="both"/>
        <w:rPr>
          <w:sz w:val="24"/>
          <w:szCs w:val="24"/>
        </w:rPr>
      </w:pPr>
      <w:r w:rsidRPr="00B06A70">
        <w:rPr>
          <w:sz w:val="24"/>
          <w:szCs w:val="24"/>
        </w:rPr>
        <w:t>уміння допомагати і підтримувати дитину (не просто давати їй поради або щось вирішувати за неї, а сприяти повноцінній життєдіяльності створювати атмосферу безпеки й довіри, спиратися на її сильні сторони, не підкреслювати слабких, поступово ускладнювати завдання);</w:t>
      </w:r>
    </w:p>
    <w:p w:rsidR="00C91E37" w:rsidRPr="00B06A70" w:rsidRDefault="00C91E37" w:rsidP="00B06A70">
      <w:pPr>
        <w:numPr>
          <w:ilvl w:val="0"/>
          <w:numId w:val="7"/>
        </w:numPr>
        <w:spacing w:after="0" w:line="240" w:lineRule="auto"/>
        <w:ind w:left="567" w:firstLine="0"/>
        <w:jc w:val="both"/>
        <w:rPr>
          <w:sz w:val="24"/>
          <w:szCs w:val="24"/>
        </w:rPr>
      </w:pPr>
      <w:r w:rsidRPr="00B06A70">
        <w:rPr>
          <w:sz w:val="24"/>
          <w:szCs w:val="24"/>
        </w:rPr>
        <w:t>уміння домовлятися, укладати з вихованцем угоду (запобігати конфліктам та з найменшим емоційними витратами розв’язувати їх, уникати загострень взаємин; підтримувати справедливі відносини; активно слухати дитину; сприяти рівноправним партнерським стосункам);</w:t>
      </w:r>
    </w:p>
    <w:p w:rsidR="00C91E37" w:rsidRPr="00B06A70" w:rsidRDefault="00C91E37" w:rsidP="00B06A70">
      <w:pPr>
        <w:numPr>
          <w:ilvl w:val="0"/>
          <w:numId w:val="7"/>
        </w:numPr>
        <w:spacing w:after="0" w:line="240" w:lineRule="auto"/>
        <w:ind w:left="567" w:firstLine="0"/>
        <w:jc w:val="both"/>
        <w:rPr>
          <w:sz w:val="24"/>
          <w:szCs w:val="24"/>
        </w:rPr>
      </w:pPr>
      <w:r w:rsidRPr="00B06A70">
        <w:rPr>
          <w:sz w:val="24"/>
          <w:szCs w:val="24"/>
        </w:rPr>
        <w:t>Уміння бути самим собою (зберігати свою індивідуальність, своєрідність; виявляти принциповість у ситуаціях тиску; не намагатися бути «як усі», мати своє особистісне та професійне обличчя).</w:t>
      </w:r>
    </w:p>
    <w:p w:rsidR="00C91E37" w:rsidRPr="00B06A70" w:rsidRDefault="00C91E37" w:rsidP="00B06A70">
      <w:pPr>
        <w:numPr>
          <w:ilvl w:val="0"/>
          <w:numId w:val="7"/>
        </w:numPr>
        <w:spacing w:after="0" w:line="240" w:lineRule="auto"/>
        <w:ind w:left="567" w:firstLine="0"/>
        <w:jc w:val="both"/>
        <w:rPr>
          <w:sz w:val="24"/>
          <w:szCs w:val="24"/>
        </w:rPr>
      </w:pPr>
      <w:r w:rsidRPr="00B06A70">
        <w:rPr>
          <w:sz w:val="24"/>
          <w:szCs w:val="24"/>
        </w:rPr>
        <w:t>Колегіальність методичної роботи та урахування індивідуальних особливостей кожного педагога є умовою і показником ефективності її організації.</w:t>
      </w:r>
    </w:p>
    <w:p w:rsidR="00C91E37" w:rsidRPr="00B06A70" w:rsidRDefault="00C91E37" w:rsidP="00B06A70">
      <w:pPr>
        <w:spacing w:after="0" w:line="240" w:lineRule="auto"/>
        <w:ind w:left="567"/>
        <w:jc w:val="both"/>
        <w:rPr>
          <w:sz w:val="24"/>
          <w:szCs w:val="24"/>
        </w:rPr>
      </w:pPr>
      <w:r w:rsidRPr="00B06A70">
        <w:rPr>
          <w:b/>
          <w:bCs/>
          <w:sz w:val="24"/>
          <w:szCs w:val="24"/>
        </w:rPr>
        <w:t>Модель діяльності психологічної служби</w:t>
      </w:r>
    </w:p>
    <w:p w:rsidR="00C91E37" w:rsidRPr="00B06A70" w:rsidRDefault="00C91E37" w:rsidP="00B06A70">
      <w:pPr>
        <w:spacing w:after="0" w:line="240" w:lineRule="auto"/>
        <w:ind w:left="567"/>
        <w:jc w:val="both"/>
        <w:rPr>
          <w:sz w:val="24"/>
          <w:szCs w:val="24"/>
        </w:rPr>
      </w:pPr>
      <w:r w:rsidRPr="00B06A70">
        <w:rPr>
          <w:sz w:val="24"/>
          <w:szCs w:val="24"/>
        </w:rPr>
        <w:t>Сутність діяльності  психологічної служби дошкільного закладу – у супроводі  дитини в процесі її навчання і виховання на основі втілення особистісно-орієнтованого підходу. У цій моделі передбачається система професійної діяльності практичного психолога у взаємодії з педагогами, спрямовану на підтримку соціально-психологічних умов для успішного навчання, виховання і психічного розвитку дитини. </w:t>
      </w:r>
    </w:p>
    <w:p w:rsidR="00C91E37" w:rsidRPr="00B06A70" w:rsidRDefault="00C91E37" w:rsidP="00B06A70">
      <w:pPr>
        <w:spacing w:after="0" w:line="240" w:lineRule="auto"/>
        <w:ind w:left="567"/>
        <w:jc w:val="both"/>
        <w:rPr>
          <w:sz w:val="24"/>
          <w:szCs w:val="24"/>
        </w:rPr>
      </w:pPr>
      <w:r w:rsidRPr="00B06A70">
        <w:rPr>
          <w:b/>
          <w:bCs/>
          <w:sz w:val="24"/>
          <w:szCs w:val="24"/>
        </w:rPr>
        <w:t>Мета  діяльності  психологічної служби:</w:t>
      </w:r>
    </w:p>
    <w:p w:rsidR="00C91E37" w:rsidRPr="00B06A70" w:rsidRDefault="00C91E37" w:rsidP="00B06A70">
      <w:pPr>
        <w:spacing w:after="0" w:line="240" w:lineRule="auto"/>
        <w:ind w:left="567"/>
        <w:jc w:val="both"/>
        <w:rPr>
          <w:sz w:val="24"/>
          <w:szCs w:val="24"/>
        </w:rPr>
      </w:pPr>
      <w:r w:rsidRPr="00B06A70">
        <w:rPr>
          <w:sz w:val="24"/>
          <w:szCs w:val="24"/>
        </w:rPr>
        <w:t>Створення умов для емоційного благополуччя, захист прав та інтересів дитини в освітньому процесі дошкільного закладу та сім’ї, сприяння успішній соціалізації дитини на етапі переходу до початкової освіти.</w:t>
      </w:r>
    </w:p>
    <w:p w:rsidR="00C91E37" w:rsidRPr="00B06A70" w:rsidRDefault="00C91E37" w:rsidP="00B06A70">
      <w:pPr>
        <w:spacing w:after="0" w:line="240" w:lineRule="auto"/>
        <w:ind w:left="567"/>
        <w:jc w:val="both"/>
        <w:rPr>
          <w:sz w:val="24"/>
          <w:szCs w:val="24"/>
        </w:rPr>
      </w:pPr>
      <w:r w:rsidRPr="00B06A70">
        <w:rPr>
          <w:sz w:val="24"/>
          <w:szCs w:val="24"/>
        </w:rPr>
        <w:t>Створення механізму надання освітніх послуг дітям, які не можуть відвідувати дошкільний заклад  на засадах соціально-педагогічного патронату у взаємодії з педагогами та батьками.</w:t>
      </w:r>
    </w:p>
    <w:p w:rsidR="00C91E37" w:rsidRPr="00B06A70" w:rsidRDefault="00C91E37" w:rsidP="00B06A70">
      <w:pPr>
        <w:spacing w:after="0" w:line="240" w:lineRule="auto"/>
        <w:ind w:left="567"/>
        <w:jc w:val="both"/>
        <w:rPr>
          <w:sz w:val="24"/>
          <w:szCs w:val="24"/>
        </w:rPr>
      </w:pPr>
      <w:r w:rsidRPr="00B06A70">
        <w:rPr>
          <w:sz w:val="24"/>
          <w:szCs w:val="24"/>
        </w:rPr>
        <w:t> Завдання психологічного супроводу:</w:t>
      </w:r>
    </w:p>
    <w:p w:rsidR="00C91E37" w:rsidRPr="00B06A70" w:rsidRDefault="00C91E37" w:rsidP="00B06A70">
      <w:pPr>
        <w:numPr>
          <w:ilvl w:val="0"/>
          <w:numId w:val="8"/>
        </w:numPr>
        <w:spacing w:after="0" w:line="240" w:lineRule="auto"/>
        <w:ind w:left="567" w:firstLine="0"/>
        <w:jc w:val="both"/>
        <w:rPr>
          <w:sz w:val="24"/>
          <w:szCs w:val="24"/>
        </w:rPr>
      </w:pPr>
      <w:r w:rsidRPr="00B06A70">
        <w:rPr>
          <w:sz w:val="24"/>
          <w:szCs w:val="24"/>
        </w:rPr>
        <w:t>Створити в дошкільному закладі атмосферу цінності внутрішнього світу кожної дитини, пріоритетності потреб, цілей, і цінностей її розвитку.</w:t>
      </w:r>
    </w:p>
    <w:p w:rsidR="00C91E37" w:rsidRPr="00B06A70" w:rsidRDefault="00C91E37" w:rsidP="00B06A70">
      <w:pPr>
        <w:numPr>
          <w:ilvl w:val="0"/>
          <w:numId w:val="8"/>
        </w:numPr>
        <w:spacing w:after="0" w:line="240" w:lineRule="auto"/>
        <w:ind w:left="567" w:firstLine="0"/>
        <w:jc w:val="both"/>
        <w:rPr>
          <w:sz w:val="24"/>
          <w:szCs w:val="24"/>
        </w:rPr>
      </w:pPr>
      <w:r w:rsidRPr="00B06A70">
        <w:rPr>
          <w:sz w:val="24"/>
          <w:szCs w:val="24"/>
        </w:rPr>
        <w:t>Створити умови для самостійного творчого засвоєння дітьми системи відносин з світом і самою собою.</w:t>
      </w:r>
    </w:p>
    <w:p w:rsidR="00C91E37" w:rsidRPr="00B06A70" w:rsidRDefault="00C91E37" w:rsidP="00B06A70">
      <w:pPr>
        <w:numPr>
          <w:ilvl w:val="0"/>
          <w:numId w:val="8"/>
        </w:numPr>
        <w:spacing w:after="0" w:line="240" w:lineRule="auto"/>
        <w:ind w:left="567" w:firstLine="0"/>
        <w:jc w:val="both"/>
        <w:rPr>
          <w:sz w:val="24"/>
          <w:szCs w:val="24"/>
        </w:rPr>
      </w:pPr>
      <w:r w:rsidRPr="00B06A70">
        <w:rPr>
          <w:sz w:val="24"/>
          <w:szCs w:val="24"/>
        </w:rPr>
        <w:t>Створити у рамках об’єктивно даного дитині соціально-педагогічного середовища умови для максимального сприяння її особистісному розвитку.</w:t>
      </w:r>
    </w:p>
    <w:p w:rsidR="00C91E37" w:rsidRPr="00B06A70" w:rsidRDefault="00C91E37" w:rsidP="00B06A70">
      <w:pPr>
        <w:numPr>
          <w:ilvl w:val="0"/>
          <w:numId w:val="8"/>
        </w:numPr>
        <w:spacing w:after="0" w:line="240" w:lineRule="auto"/>
        <w:ind w:left="567" w:firstLine="0"/>
        <w:jc w:val="both"/>
        <w:rPr>
          <w:sz w:val="24"/>
          <w:szCs w:val="24"/>
        </w:rPr>
      </w:pPr>
      <w:r w:rsidRPr="00B06A70">
        <w:rPr>
          <w:sz w:val="24"/>
          <w:szCs w:val="24"/>
        </w:rPr>
        <w:t>Створення умов для надання рівних можливостей для отримання дошкільної освіти дітям, які не можуть відвідувати дошкільні заклади за станом здоров’я.</w:t>
      </w:r>
    </w:p>
    <w:p w:rsidR="00C91E37" w:rsidRPr="00B06A70" w:rsidRDefault="00C91E37" w:rsidP="00B06A70">
      <w:pPr>
        <w:spacing w:after="0" w:line="240" w:lineRule="auto"/>
        <w:ind w:left="567"/>
        <w:jc w:val="both"/>
        <w:rPr>
          <w:sz w:val="24"/>
          <w:szCs w:val="24"/>
        </w:rPr>
      </w:pPr>
      <w:r w:rsidRPr="00B06A70">
        <w:rPr>
          <w:sz w:val="24"/>
          <w:szCs w:val="24"/>
        </w:rPr>
        <w:t>Концептуальні компоненти діяльності психологічної служби:</w:t>
      </w:r>
    </w:p>
    <w:p w:rsidR="00C91E37" w:rsidRPr="00B06A70" w:rsidRDefault="00C91E37" w:rsidP="00B06A70">
      <w:pPr>
        <w:numPr>
          <w:ilvl w:val="0"/>
          <w:numId w:val="9"/>
        </w:numPr>
        <w:spacing w:after="0" w:line="240" w:lineRule="auto"/>
        <w:ind w:left="567" w:firstLine="0"/>
        <w:jc w:val="both"/>
        <w:rPr>
          <w:sz w:val="24"/>
          <w:szCs w:val="24"/>
        </w:rPr>
      </w:pPr>
      <w:r w:rsidRPr="00B06A70">
        <w:rPr>
          <w:sz w:val="24"/>
          <w:szCs w:val="24"/>
        </w:rPr>
        <w:t>Систематично відстежувати психолого-педагогічний статус дитини і динаміку її психічного розвитку у процесі виховання і навчання у закладі дошкільної освіти.</w:t>
      </w:r>
    </w:p>
    <w:p w:rsidR="00C91E37" w:rsidRPr="00B06A70" w:rsidRDefault="00C91E37" w:rsidP="00B06A70">
      <w:pPr>
        <w:numPr>
          <w:ilvl w:val="0"/>
          <w:numId w:val="9"/>
        </w:numPr>
        <w:spacing w:after="0" w:line="240" w:lineRule="auto"/>
        <w:ind w:left="567" w:firstLine="0"/>
        <w:jc w:val="both"/>
        <w:rPr>
          <w:sz w:val="24"/>
          <w:szCs w:val="24"/>
        </w:rPr>
      </w:pPr>
      <w:r w:rsidRPr="00B06A70">
        <w:rPr>
          <w:sz w:val="24"/>
          <w:szCs w:val="24"/>
        </w:rPr>
        <w:t>Створити соціально-психологічні умови для розвитку особистості дітей та їх успішного навчання.</w:t>
      </w:r>
    </w:p>
    <w:p w:rsidR="00C91E37" w:rsidRPr="00B06A70" w:rsidRDefault="00C91E37" w:rsidP="00B06A70">
      <w:pPr>
        <w:spacing w:after="0" w:line="240" w:lineRule="auto"/>
        <w:ind w:left="567"/>
        <w:jc w:val="both"/>
        <w:rPr>
          <w:b/>
          <w:sz w:val="24"/>
          <w:szCs w:val="24"/>
        </w:rPr>
      </w:pPr>
      <w:r w:rsidRPr="00B06A70">
        <w:rPr>
          <w:b/>
          <w:sz w:val="24"/>
          <w:szCs w:val="24"/>
        </w:rPr>
        <w:t>Модель діяльності корекційної служби.</w:t>
      </w:r>
    </w:p>
    <w:p w:rsidR="00C91E37" w:rsidRPr="00B06A70" w:rsidRDefault="00C91E37" w:rsidP="00B06A70">
      <w:pPr>
        <w:spacing w:after="0" w:line="240" w:lineRule="auto"/>
        <w:ind w:left="567"/>
        <w:jc w:val="both"/>
        <w:rPr>
          <w:sz w:val="24"/>
          <w:szCs w:val="24"/>
        </w:rPr>
      </w:pPr>
      <w:r w:rsidRPr="00B06A70">
        <w:rPr>
          <w:sz w:val="24"/>
          <w:szCs w:val="24"/>
        </w:rPr>
        <w:t xml:space="preserve">  Корекційна робота протягом року будується відповідно до витягів з протоколів міського ІРЦ. </w:t>
      </w:r>
    </w:p>
    <w:p w:rsidR="00C91E37" w:rsidRPr="00B06A70" w:rsidRDefault="00C91E37" w:rsidP="00B06A70">
      <w:pPr>
        <w:spacing w:after="0" w:line="240" w:lineRule="auto"/>
        <w:ind w:left="567"/>
        <w:jc w:val="both"/>
        <w:rPr>
          <w:sz w:val="24"/>
          <w:szCs w:val="24"/>
        </w:rPr>
      </w:pPr>
      <w:r w:rsidRPr="00B06A70">
        <w:rPr>
          <w:sz w:val="24"/>
          <w:szCs w:val="24"/>
        </w:rPr>
        <w:t xml:space="preserve">   З дітьми, яким рекомендована робота з вчителем-логопедом, вчителем-дефектологом проводиться відповідно до діагнозу та складності порушення: </w:t>
      </w:r>
    </w:p>
    <w:p w:rsidR="00C91E37" w:rsidRPr="00B06A70" w:rsidRDefault="00C91E37" w:rsidP="00B06A70">
      <w:pPr>
        <w:spacing w:after="0" w:line="240" w:lineRule="auto"/>
        <w:ind w:left="567"/>
        <w:jc w:val="both"/>
        <w:rPr>
          <w:sz w:val="24"/>
          <w:szCs w:val="24"/>
        </w:rPr>
      </w:pPr>
      <w:r w:rsidRPr="00B06A70">
        <w:rPr>
          <w:i/>
          <w:sz w:val="24"/>
          <w:szCs w:val="24"/>
        </w:rPr>
        <w:t>Вчителем -дефектологом</w:t>
      </w:r>
      <w:r w:rsidRPr="00B06A70">
        <w:rPr>
          <w:sz w:val="24"/>
          <w:szCs w:val="24"/>
        </w:rPr>
        <w:t>: на формування предметних уявлень та сенсорних еталонів, орієнтування в просторі, сприйняття сюжетних зображень та глибини простору, сприйняття мімічних та пантомімічних дій, формування предметно-практичних дій.</w:t>
      </w:r>
    </w:p>
    <w:p w:rsidR="00C91E37" w:rsidRPr="00B06A70" w:rsidRDefault="00C91E37" w:rsidP="00B06A70">
      <w:pPr>
        <w:spacing w:after="0" w:line="240" w:lineRule="auto"/>
        <w:ind w:left="567"/>
        <w:jc w:val="both"/>
        <w:rPr>
          <w:sz w:val="24"/>
          <w:szCs w:val="24"/>
        </w:rPr>
      </w:pPr>
      <w:r w:rsidRPr="00B06A70">
        <w:rPr>
          <w:i/>
          <w:sz w:val="24"/>
          <w:szCs w:val="24"/>
        </w:rPr>
        <w:t>Вчителем - логопедом</w:t>
      </w:r>
      <w:r w:rsidRPr="00B06A70">
        <w:rPr>
          <w:sz w:val="24"/>
          <w:szCs w:val="24"/>
        </w:rPr>
        <w:t xml:space="preserve">: на розвиток артикуляційного апарату, фонематичного сприйняття, слухової уваги,  розвиток мовленнєвого дихання, координація рухів органів артикуляції, пальців, зап’ястя; розвиток психічних процесів; усунення вад </w:t>
      </w:r>
      <w:proofErr w:type="spellStart"/>
      <w:r w:rsidRPr="00B06A70">
        <w:rPr>
          <w:sz w:val="24"/>
          <w:szCs w:val="24"/>
        </w:rPr>
        <w:t>звуковимови</w:t>
      </w:r>
      <w:proofErr w:type="spellEnd"/>
      <w:r w:rsidRPr="00B06A70">
        <w:rPr>
          <w:sz w:val="24"/>
          <w:szCs w:val="24"/>
        </w:rPr>
        <w:t>, автоматизація поставлених звуків у складах, словах, реченнях, звуковому мовленні; здійснення підготовки до звукового аналізу слів та елементів грамоти; збагачення словникового запасу, формування граматичної будови мовлення.</w:t>
      </w:r>
    </w:p>
    <w:p w:rsidR="00C91E37" w:rsidRPr="00B06A70" w:rsidRDefault="00C91E37" w:rsidP="00B06A70">
      <w:pPr>
        <w:spacing w:after="0" w:line="240" w:lineRule="auto"/>
        <w:ind w:left="567"/>
        <w:jc w:val="both"/>
        <w:rPr>
          <w:sz w:val="24"/>
          <w:szCs w:val="24"/>
        </w:rPr>
      </w:pPr>
      <w:r w:rsidRPr="00B06A70">
        <w:rPr>
          <w:sz w:val="24"/>
          <w:szCs w:val="24"/>
        </w:rPr>
        <w:lastRenderedPageBreak/>
        <w:t xml:space="preserve">   Також корекційними педагогами  проводиться консультативно-методична робота з педагогічним колективом, та батьками.</w:t>
      </w:r>
    </w:p>
    <w:p w:rsidR="00C91E37" w:rsidRPr="00B06A70" w:rsidRDefault="00C91E37" w:rsidP="00B06A70">
      <w:pPr>
        <w:spacing w:after="0" w:line="240" w:lineRule="auto"/>
        <w:ind w:left="567"/>
        <w:jc w:val="both"/>
        <w:rPr>
          <w:sz w:val="24"/>
          <w:szCs w:val="24"/>
        </w:rPr>
      </w:pPr>
      <w:r w:rsidRPr="00B06A70">
        <w:rPr>
          <w:b/>
          <w:sz w:val="24"/>
          <w:szCs w:val="24"/>
        </w:rPr>
        <w:t>Робота з фізичного виховання здійснюється</w:t>
      </w:r>
      <w:r w:rsidRPr="00B06A70">
        <w:rPr>
          <w:sz w:val="24"/>
          <w:szCs w:val="24"/>
        </w:rPr>
        <w:t xml:space="preserve"> інструктором з фізкультури, відповідно до вимог </w:t>
      </w:r>
      <w:proofErr w:type="spellStart"/>
      <w:r w:rsidRPr="00B06A70">
        <w:rPr>
          <w:sz w:val="24"/>
          <w:szCs w:val="24"/>
        </w:rPr>
        <w:t>Інструктивно</w:t>
      </w:r>
      <w:proofErr w:type="spellEnd"/>
      <w:r w:rsidRPr="00B06A70">
        <w:rPr>
          <w:sz w:val="24"/>
          <w:szCs w:val="24"/>
        </w:rPr>
        <w:t>-методичних рекомендацій МОН України «Щодо організації фізкультурно-оздоровчої роботи в дошкільних навчальних закладах» від 02.09.2016 р. №1/9-456.</w:t>
      </w:r>
    </w:p>
    <w:p w:rsidR="00C91E37" w:rsidRPr="00B06A70" w:rsidRDefault="00C91E37" w:rsidP="00B06A70">
      <w:pPr>
        <w:spacing w:after="0" w:line="240" w:lineRule="auto"/>
        <w:ind w:left="567"/>
        <w:jc w:val="both"/>
        <w:rPr>
          <w:sz w:val="24"/>
          <w:szCs w:val="24"/>
        </w:rPr>
      </w:pPr>
      <w:r w:rsidRPr="00B06A70">
        <w:rPr>
          <w:sz w:val="24"/>
          <w:szCs w:val="24"/>
        </w:rPr>
        <w:t>Організоване навчання у формі фізкультурних занять слід проводити з дворічного віку. Тривалість занять для дітей у віці від 2 до 3 років - 15 хвилин; від 3 до 4 років - 20-25 хвилин; від 5 до 6(7) років - 25-30 хвилин.</w:t>
      </w:r>
    </w:p>
    <w:p w:rsidR="00C91E37" w:rsidRPr="00B06A70" w:rsidRDefault="00C91E37" w:rsidP="00B06A70">
      <w:pPr>
        <w:spacing w:after="0" w:line="240" w:lineRule="auto"/>
        <w:ind w:left="567"/>
        <w:jc w:val="both"/>
        <w:rPr>
          <w:sz w:val="24"/>
          <w:szCs w:val="24"/>
        </w:rPr>
      </w:pPr>
      <w:r w:rsidRPr="00B06A70">
        <w:rPr>
          <w:sz w:val="24"/>
          <w:szCs w:val="24"/>
        </w:rPr>
        <w:t>Фізичне виховання дітей в закладі  складається з: ранкової гімнастики; занять фізичною культурою; рухливих ігор та ігор спортивного характеру; загартування; фізкультурних хвилинок під час занять, фізкультурних пауз між заняттями; фізкультурних комплексів під час денної прогулянки.</w:t>
      </w:r>
    </w:p>
    <w:p w:rsidR="00C91E37" w:rsidRPr="00B06A70" w:rsidRDefault="00C91E37" w:rsidP="00B06A70">
      <w:pPr>
        <w:spacing w:after="0" w:line="240" w:lineRule="auto"/>
        <w:ind w:left="567"/>
        <w:jc w:val="both"/>
        <w:rPr>
          <w:sz w:val="24"/>
          <w:szCs w:val="24"/>
        </w:rPr>
      </w:pPr>
      <w:r w:rsidRPr="00B06A70">
        <w:rPr>
          <w:sz w:val="24"/>
          <w:szCs w:val="24"/>
        </w:rPr>
        <w:t xml:space="preserve">Протягом навчального року медичними працівниками та адміністрацією на заняттях з фізичної культури проводяться  заміри моторної щільності. </w:t>
      </w:r>
    </w:p>
    <w:p w:rsidR="00C91E37" w:rsidRPr="00B06A70" w:rsidRDefault="00C91E37" w:rsidP="00B06A70">
      <w:pPr>
        <w:spacing w:after="0" w:line="240" w:lineRule="auto"/>
        <w:ind w:left="567"/>
        <w:jc w:val="both"/>
        <w:rPr>
          <w:sz w:val="24"/>
          <w:szCs w:val="24"/>
        </w:rPr>
      </w:pPr>
      <w:r w:rsidRPr="00B06A70">
        <w:rPr>
          <w:sz w:val="24"/>
          <w:szCs w:val="24"/>
        </w:rPr>
        <w:t>Фізкультурні заняття для дітей дошкільного віку проводять  два рази на тиждень. Форма та місце проведення занять визначаються педагогом залежно від поставленої мети, сезону, погодних умов та інших факторів.</w:t>
      </w:r>
    </w:p>
    <w:p w:rsidR="00C91E37" w:rsidRPr="00B06A70" w:rsidRDefault="00C91E37" w:rsidP="00B06A70">
      <w:pPr>
        <w:spacing w:after="0" w:line="240" w:lineRule="auto"/>
        <w:ind w:left="567"/>
        <w:jc w:val="both"/>
        <w:rPr>
          <w:sz w:val="24"/>
          <w:szCs w:val="24"/>
        </w:rPr>
      </w:pPr>
      <w:r w:rsidRPr="00B06A70">
        <w:rPr>
          <w:sz w:val="24"/>
          <w:szCs w:val="24"/>
        </w:rPr>
        <w:t>У дні, коли немає занять з фізкультури, проводять фізкультурні комплекси або піші переходи під час денної прогулянки.</w:t>
      </w:r>
    </w:p>
    <w:p w:rsidR="00C91E37" w:rsidRPr="00B06A70" w:rsidRDefault="00C91E37" w:rsidP="00B06A70">
      <w:pPr>
        <w:spacing w:after="0" w:line="240" w:lineRule="auto"/>
        <w:ind w:left="567"/>
        <w:jc w:val="both"/>
        <w:rPr>
          <w:sz w:val="24"/>
          <w:szCs w:val="24"/>
          <w:lang w:eastAsia="ru-RU"/>
        </w:rPr>
      </w:pPr>
      <w:r w:rsidRPr="00B06A70">
        <w:rPr>
          <w:b/>
          <w:sz w:val="24"/>
          <w:szCs w:val="24"/>
          <w:lang w:eastAsia="ru-RU"/>
        </w:rPr>
        <w:t>Опис та інструменти системи внутрішнього забезпечення якості освіти.</w:t>
      </w:r>
    </w:p>
    <w:p w:rsidR="00C91E37" w:rsidRPr="00B06A70" w:rsidRDefault="00C91E37" w:rsidP="00B06A70">
      <w:pPr>
        <w:spacing w:after="0" w:line="240" w:lineRule="auto"/>
        <w:ind w:left="567"/>
        <w:jc w:val="both"/>
        <w:rPr>
          <w:sz w:val="24"/>
          <w:szCs w:val="24"/>
          <w:lang w:eastAsia="ru-RU"/>
        </w:rPr>
      </w:pPr>
      <w:r w:rsidRPr="00B06A70">
        <w:rPr>
          <w:sz w:val="24"/>
          <w:szCs w:val="24"/>
          <w:lang w:eastAsia="ru-RU"/>
        </w:rPr>
        <w:t>Система внутрішнього забезпечення якості складається з таких компонентів:</w:t>
      </w:r>
    </w:p>
    <w:p w:rsidR="00C91E37" w:rsidRPr="00B06A70" w:rsidRDefault="00C91E37" w:rsidP="00B06A70">
      <w:pPr>
        <w:pStyle w:val="a7"/>
        <w:shd w:val="clear" w:color="auto" w:fill="FFFFFF"/>
        <w:tabs>
          <w:tab w:val="left" w:pos="284"/>
          <w:tab w:val="left" w:pos="1134"/>
        </w:tabs>
        <w:spacing w:after="0" w:line="240" w:lineRule="auto"/>
        <w:ind w:left="567"/>
        <w:jc w:val="both"/>
        <w:rPr>
          <w:sz w:val="24"/>
          <w:szCs w:val="24"/>
        </w:rPr>
      </w:pPr>
      <w:r w:rsidRPr="00B06A70">
        <w:rPr>
          <w:sz w:val="24"/>
          <w:szCs w:val="24"/>
          <w:u w:val="single"/>
        </w:rPr>
        <w:t>кадрове забезпечення освітньої діяльності</w:t>
      </w:r>
      <w:r w:rsidRPr="00B06A70">
        <w:rPr>
          <w:sz w:val="24"/>
          <w:szCs w:val="24"/>
        </w:rPr>
        <w:t>:  при доборі</w:t>
      </w:r>
    </w:p>
    <w:p w:rsidR="00C91E37" w:rsidRPr="00B06A70" w:rsidRDefault="00C91E37" w:rsidP="00B06A70">
      <w:pPr>
        <w:shd w:val="clear" w:color="auto" w:fill="FFFFFF"/>
        <w:tabs>
          <w:tab w:val="left" w:pos="284"/>
          <w:tab w:val="left" w:pos="1134"/>
        </w:tabs>
        <w:spacing w:after="0" w:line="240" w:lineRule="auto"/>
        <w:ind w:left="567"/>
        <w:jc w:val="both"/>
        <w:rPr>
          <w:sz w:val="24"/>
          <w:szCs w:val="24"/>
        </w:rPr>
      </w:pPr>
      <w:r w:rsidRPr="00B06A70">
        <w:rPr>
          <w:sz w:val="24"/>
          <w:szCs w:val="24"/>
        </w:rPr>
        <w:t xml:space="preserve">педагогічних кадрів директор закладу  керується чинними документами: Конституцією України, </w:t>
      </w:r>
      <w:proofErr w:type="spellStart"/>
      <w:r w:rsidRPr="00B06A70">
        <w:rPr>
          <w:sz w:val="24"/>
          <w:szCs w:val="24"/>
        </w:rPr>
        <w:t>КзПП</w:t>
      </w:r>
      <w:proofErr w:type="spellEnd"/>
      <w:r w:rsidRPr="00B06A70">
        <w:rPr>
          <w:sz w:val="24"/>
          <w:szCs w:val="24"/>
        </w:rPr>
        <w:t xml:space="preserve"> України, Правилами внутрішнього трудового розпорядку. Освітній процес у закладі забезпечують </w:t>
      </w:r>
      <w:r w:rsidR="00B06A70" w:rsidRPr="00B06A70">
        <w:rPr>
          <w:sz w:val="24"/>
          <w:szCs w:val="24"/>
        </w:rPr>
        <w:t>24</w:t>
      </w:r>
      <w:r w:rsidRPr="00B06A70">
        <w:rPr>
          <w:sz w:val="24"/>
          <w:szCs w:val="24"/>
        </w:rPr>
        <w:t xml:space="preserve"> педагогів, із них 3 – не фах</w:t>
      </w:r>
      <w:r w:rsidR="00B06A70" w:rsidRPr="00B06A70">
        <w:rPr>
          <w:sz w:val="24"/>
          <w:szCs w:val="24"/>
        </w:rPr>
        <w:t>івці. Вищу освіту мають 13 із 24</w:t>
      </w:r>
      <w:r w:rsidRPr="00B06A70">
        <w:rPr>
          <w:sz w:val="24"/>
          <w:szCs w:val="24"/>
        </w:rPr>
        <w:t xml:space="preserve"> заявлених педагогів (50%); спеціалістів вищої кваліфікаційної категорії - 3, це 11.5 %; І кваліфікаційну категорію мають 3 (11.5%); ІІ кваліфікаційну категорію мають 3 (11.5%) педагогів та 3 – спеціалісти;  2 педагогів (8%) мають звання «вихователь-методист», 1 (4%)- «старший вихователь».</w:t>
      </w:r>
    </w:p>
    <w:p w:rsidR="00C91E37" w:rsidRPr="00B06A70" w:rsidRDefault="00C91E37" w:rsidP="00B06A70">
      <w:pPr>
        <w:spacing w:after="0" w:line="240" w:lineRule="auto"/>
        <w:jc w:val="both"/>
        <w:rPr>
          <w:b/>
          <w:sz w:val="24"/>
          <w:szCs w:val="24"/>
          <w:lang w:eastAsia="ru-RU"/>
        </w:rPr>
      </w:pPr>
      <w:r w:rsidRPr="00B06A70">
        <w:rPr>
          <w:sz w:val="24"/>
          <w:szCs w:val="24"/>
          <w:lang w:eastAsia="ru-RU"/>
        </w:rPr>
        <w:t xml:space="preserve">       </w:t>
      </w:r>
      <w:r w:rsidRPr="00B06A70">
        <w:rPr>
          <w:sz w:val="24"/>
          <w:szCs w:val="24"/>
          <w:u w:val="single"/>
          <w:lang w:eastAsia="ru-RU"/>
        </w:rPr>
        <w:t>навчально-методичне забезпечення освітньої діяльності</w:t>
      </w:r>
      <w:r w:rsidRPr="00B06A70">
        <w:rPr>
          <w:sz w:val="24"/>
          <w:szCs w:val="24"/>
          <w:lang w:eastAsia="ru-RU"/>
        </w:rPr>
        <w:t>;</w:t>
      </w:r>
      <w:r w:rsidRPr="00B06A70">
        <w:rPr>
          <w:b/>
          <w:sz w:val="24"/>
          <w:szCs w:val="24"/>
          <w:lang w:eastAsia="ru-RU"/>
        </w:rPr>
        <w:t xml:space="preserve"> </w:t>
      </w:r>
    </w:p>
    <w:p w:rsidR="00C91E37" w:rsidRPr="00B06A70" w:rsidRDefault="00C91E37" w:rsidP="00B06A70">
      <w:pPr>
        <w:pStyle w:val="a7"/>
        <w:numPr>
          <w:ilvl w:val="0"/>
          <w:numId w:val="22"/>
        </w:numPr>
        <w:shd w:val="clear" w:color="auto" w:fill="FFFFFF"/>
        <w:tabs>
          <w:tab w:val="left" w:pos="284"/>
          <w:tab w:val="left" w:pos="1134"/>
        </w:tabs>
        <w:spacing w:after="0" w:line="240" w:lineRule="auto"/>
        <w:ind w:left="567" w:firstLine="0"/>
        <w:jc w:val="both"/>
        <w:rPr>
          <w:sz w:val="24"/>
          <w:szCs w:val="24"/>
        </w:rPr>
      </w:pPr>
      <w:r w:rsidRPr="00B06A70">
        <w:rPr>
          <w:sz w:val="24"/>
          <w:szCs w:val="24"/>
        </w:rPr>
        <w:t>всі вікові групи - Базовий компонент</w:t>
      </w:r>
      <w:r w:rsidR="009A0041" w:rsidRPr="00B06A70">
        <w:rPr>
          <w:sz w:val="24"/>
          <w:szCs w:val="24"/>
        </w:rPr>
        <w:t xml:space="preserve"> дошкільної освіти України (2021</w:t>
      </w:r>
      <w:r w:rsidRPr="00B06A70">
        <w:rPr>
          <w:sz w:val="24"/>
          <w:szCs w:val="24"/>
        </w:rPr>
        <w:t xml:space="preserve">р.), Освітня програма для дітей від двох до семи років «Дитина», автор </w:t>
      </w:r>
      <w:proofErr w:type="spellStart"/>
      <w:r w:rsidRPr="00B06A70">
        <w:rPr>
          <w:sz w:val="24"/>
          <w:szCs w:val="24"/>
        </w:rPr>
        <w:t>В.О.Огневюк</w:t>
      </w:r>
      <w:proofErr w:type="spellEnd"/>
      <w:r w:rsidRPr="00B06A70">
        <w:rPr>
          <w:sz w:val="24"/>
          <w:szCs w:val="24"/>
        </w:rPr>
        <w:t xml:space="preserve">, (2016 р.) </w:t>
      </w:r>
    </w:p>
    <w:p w:rsidR="00C91E37" w:rsidRPr="00B06A70" w:rsidRDefault="00C91E37" w:rsidP="00B06A70">
      <w:pPr>
        <w:pStyle w:val="a7"/>
        <w:numPr>
          <w:ilvl w:val="1"/>
          <w:numId w:val="8"/>
        </w:numPr>
        <w:shd w:val="clear" w:color="auto" w:fill="FFFFFF"/>
        <w:tabs>
          <w:tab w:val="left" w:pos="284"/>
          <w:tab w:val="left" w:pos="1134"/>
        </w:tabs>
        <w:spacing w:after="0" w:line="240" w:lineRule="auto"/>
        <w:ind w:left="567" w:firstLine="0"/>
        <w:jc w:val="both"/>
        <w:rPr>
          <w:sz w:val="24"/>
          <w:szCs w:val="24"/>
        </w:rPr>
      </w:pPr>
      <w:r w:rsidRPr="00B06A70">
        <w:rPr>
          <w:sz w:val="24"/>
          <w:szCs w:val="24"/>
        </w:rPr>
        <w:t>спеціалізовані групи для дітей з вадами зору – навчально-виховні програми та методичні рекомендації для спеціальних дошкільних закладів для дітей з вадами зору, (1996 р)</w:t>
      </w:r>
    </w:p>
    <w:p w:rsidR="00C91E37" w:rsidRPr="00B06A70" w:rsidRDefault="00C91E37" w:rsidP="00B06A70">
      <w:pPr>
        <w:pStyle w:val="a7"/>
        <w:numPr>
          <w:ilvl w:val="0"/>
          <w:numId w:val="22"/>
        </w:numPr>
        <w:shd w:val="clear" w:color="auto" w:fill="FFFFFF"/>
        <w:tabs>
          <w:tab w:val="left" w:pos="284"/>
          <w:tab w:val="left" w:pos="1134"/>
        </w:tabs>
        <w:spacing w:after="0" w:line="240" w:lineRule="auto"/>
        <w:ind w:left="567" w:firstLine="0"/>
        <w:jc w:val="both"/>
        <w:rPr>
          <w:sz w:val="24"/>
          <w:szCs w:val="24"/>
        </w:rPr>
      </w:pPr>
      <w:r w:rsidRPr="00B06A70">
        <w:rPr>
          <w:sz w:val="24"/>
          <w:szCs w:val="24"/>
        </w:rPr>
        <w:t>гурткова робота:</w:t>
      </w:r>
    </w:p>
    <w:p w:rsidR="00C91E37" w:rsidRPr="00B06A70" w:rsidRDefault="001B1483" w:rsidP="00B06A70">
      <w:pPr>
        <w:pStyle w:val="a7"/>
        <w:shd w:val="clear" w:color="auto" w:fill="FFFFFF"/>
        <w:tabs>
          <w:tab w:val="left" w:pos="284"/>
          <w:tab w:val="left" w:pos="1134"/>
        </w:tabs>
        <w:spacing w:after="0" w:line="240" w:lineRule="auto"/>
        <w:ind w:left="567"/>
        <w:jc w:val="both"/>
        <w:rPr>
          <w:bCs/>
          <w:sz w:val="24"/>
          <w:szCs w:val="24"/>
        </w:rPr>
      </w:pPr>
      <w:r w:rsidRPr="00B06A70">
        <w:rPr>
          <w:bCs/>
          <w:sz w:val="24"/>
          <w:szCs w:val="24"/>
        </w:rPr>
        <w:t xml:space="preserve"> </w:t>
      </w:r>
      <w:r w:rsidR="00C91E37" w:rsidRPr="00B06A70">
        <w:rPr>
          <w:bCs/>
          <w:sz w:val="24"/>
          <w:szCs w:val="24"/>
        </w:rPr>
        <w:t xml:space="preserve">«Веселкова музикотерапія: </w:t>
      </w:r>
      <w:proofErr w:type="spellStart"/>
      <w:r w:rsidR="00C91E37" w:rsidRPr="00B06A70">
        <w:rPr>
          <w:bCs/>
          <w:sz w:val="24"/>
          <w:szCs w:val="24"/>
        </w:rPr>
        <w:t>оздоровчо</w:t>
      </w:r>
      <w:proofErr w:type="spellEnd"/>
      <w:r w:rsidR="00C91E37" w:rsidRPr="00B06A70">
        <w:rPr>
          <w:bCs/>
          <w:sz w:val="24"/>
          <w:szCs w:val="24"/>
        </w:rPr>
        <w:t xml:space="preserve"> – освітня робота з дітьми старшого дошкільного віку, </w:t>
      </w:r>
      <w:proofErr w:type="spellStart"/>
      <w:r w:rsidRPr="00B06A70">
        <w:rPr>
          <w:bCs/>
          <w:sz w:val="24"/>
          <w:szCs w:val="24"/>
        </w:rPr>
        <w:t>Мали</w:t>
      </w:r>
      <w:r w:rsidR="00C91E37" w:rsidRPr="00B06A70">
        <w:rPr>
          <w:bCs/>
          <w:sz w:val="24"/>
          <w:szCs w:val="24"/>
        </w:rPr>
        <w:t>шевська</w:t>
      </w:r>
      <w:proofErr w:type="spellEnd"/>
      <w:r w:rsidR="00C91E37" w:rsidRPr="00B06A70">
        <w:rPr>
          <w:bCs/>
          <w:sz w:val="24"/>
          <w:szCs w:val="24"/>
        </w:rPr>
        <w:t xml:space="preserve"> І.А., Демидова С.К. (2015р.)</w:t>
      </w:r>
    </w:p>
    <w:p w:rsidR="00C91E37" w:rsidRPr="00B06A70" w:rsidRDefault="00C91E37" w:rsidP="00B06A70">
      <w:pPr>
        <w:pStyle w:val="a7"/>
        <w:shd w:val="clear" w:color="auto" w:fill="FFFFFF"/>
        <w:tabs>
          <w:tab w:val="left" w:pos="284"/>
          <w:tab w:val="left" w:pos="1134"/>
        </w:tabs>
        <w:spacing w:after="0" w:line="240" w:lineRule="auto"/>
        <w:ind w:left="567"/>
        <w:jc w:val="both"/>
        <w:rPr>
          <w:bCs/>
          <w:sz w:val="24"/>
          <w:szCs w:val="24"/>
        </w:rPr>
      </w:pPr>
    </w:p>
    <w:p w:rsidR="00C91E37" w:rsidRPr="00B06A70" w:rsidRDefault="00C91E37" w:rsidP="00B06A70">
      <w:pPr>
        <w:pStyle w:val="a7"/>
        <w:shd w:val="clear" w:color="auto" w:fill="FFFFFF"/>
        <w:tabs>
          <w:tab w:val="left" w:pos="284"/>
          <w:tab w:val="left" w:pos="1134"/>
        </w:tabs>
        <w:spacing w:after="0" w:line="240" w:lineRule="auto"/>
        <w:ind w:left="567"/>
        <w:jc w:val="both"/>
        <w:rPr>
          <w:sz w:val="24"/>
          <w:szCs w:val="24"/>
        </w:rPr>
      </w:pPr>
      <w:r w:rsidRPr="00B06A70">
        <w:rPr>
          <w:bCs/>
          <w:sz w:val="24"/>
          <w:szCs w:val="24"/>
        </w:rPr>
        <w:t xml:space="preserve">Додаткові платні освітні послуги з вивчення англійської мови: </w:t>
      </w:r>
      <w:r w:rsidRPr="00B06A70">
        <w:rPr>
          <w:sz w:val="24"/>
          <w:szCs w:val="24"/>
        </w:rPr>
        <w:t xml:space="preserve">«Англійська мова для дітей віком від 3 до 6 років. Парціальна освітня програма», Мишкова І.В., </w:t>
      </w:r>
      <w:proofErr w:type="spellStart"/>
      <w:r w:rsidRPr="00B06A70">
        <w:rPr>
          <w:sz w:val="24"/>
          <w:szCs w:val="24"/>
        </w:rPr>
        <w:t>Савлук</w:t>
      </w:r>
      <w:proofErr w:type="spellEnd"/>
      <w:r w:rsidRPr="00B06A70">
        <w:rPr>
          <w:sz w:val="24"/>
          <w:szCs w:val="24"/>
        </w:rPr>
        <w:t xml:space="preserve"> Г.І., </w:t>
      </w:r>
      <w:proofErr w:type="spellStart"/>
      <w:r w:rsidRPr="00B06A70">
        <w:rPr>
          <w:sz w:val="24"/>
          <w:szCs w:val="24"/>
        </w:rPr>
        <w:t>Ножовнік</w:t>
      </w:r>
      <w:proofErr w:type="spellEnd"/>
      <w:r w:rsidRPr="00B06A70">
        <w:rPr>
          <w:sz w:val="24"/>
          <w:szCs w:val="24"/>
        </w:rPr>
        <w:t xml:space="preserve"> О.М. (2018 р.)</w:t>
      </w:r>
    </w:p>
    <w:p w:rsidR="00C91E37" w:rsidRPr="00B06A70" w:rsidRDefault="00C91E37" w:rsidP="00B06A70">
      <w:pPr>
        <w:pStyle w:val="a7"/>
        <w:shd w:val="clear" w:color="auto" w:fill="FFFFFF"/>
        <w:tabs>
          <w:tab w:val="left" w:pos="284"/>
          <w:tab w:val="left" w:pos="1134"/>
        </w:tabs>
        <w:spacing w:after="0" w:line="240" w:lineRule="auto"/>
        <w:ind w:left="567"/>
        <w:jc w:val="both"/>
        <w:rPr>
          <w:bCs/>
          <w:sz w:val="24"/>
          <w:szCs w:val="24"/>
        </w:rPr>
      </w:pPr>
    </w:p>
    <w:p w:rsidR="00C91E37" w:rsidRPr="00B06A70" w:rsidRDefault="00C91E37" w:rsidP="00B06A70">
      <w:pPr>
        <w:pStyle w:val="a7"/>
        <w:numPr>
          <w:ilvl w:val="0"/>
          <w:numId w:val="18"/>
        </w:numPr>
        <w:shd w:val="clear" w:color="auto" w:fill="FFFFFF"/>
        <w:tabs>
          <w:tab w:val="left" w:pos="284"/>
          <w:tab w:val="left" w:pos="1134"/>
        </w:tabs>
        <w:spacing w:after="0" w:line="240" w:lineRule="auto"/>
        <w:ind w:left="567" w:firstLine="0"/>
        <w:jc w:val="both"/>
        <w:rPr>
          <w:sz w:val="24"/>
          <w:szCs w:val="24"/>
          <w:shd w:val="clear" w:color="auto" w:fill="FFFFFF"/>
        </w:rPr>
      </w:pPr>
      <w:r w:rsidRPr="00B06A70">
        <w:rPr>
          <w:sz w:val="24"/>
          <w:szCs w:val="24"/>
          <w:shd w:val="clear" w:color="auto" w:fill="FFFFFF"/>
        </w:rPr>
        <w:t>додаткові засоби навчання, посібники, рекомендовані до використання Міністерством освіти і науки України (зошити з друкованою основою, таблиці, бліц-картки тощо);</w:t>
      </w:r>
    </w:p>
    <w:p w:rsidR="00C91E37" w:rsidRPr="00B06A70" w:rsidRDefault="00C91E37" w:rsidP="00B06A70">
      <w:pPr>
        <w:pStyle w:val="a7"/>
        <w:numPr>
          <w:ilvl w:val="0"/>
          <w:numId w:val="18"/>
        </w:numPr>
        <w:shd w:val="clear" w:color="auto" w:fill="FFFFFF"/>
        <w:tabs>
          <w:tab w:val="left" w:pos="284"/>
          <w:tab w:val="left" w:pos="1134"/>
        </w:tabs>
        <w:spacing w:after="0" w:line="240" w:lineRule="auto"/>
        <w:ind w:left="567" w:firstLine="0"/>
        <w:jc w:val="both"/>
        <w:rPr>
          <w:sz w:val="24"/>
          <w:szCs w:val="24"/>
          <w:shd w:val="clear" w:color="auto" w:fill="FFFFFF"/>
        </w:rPr>
      </w:pPr>
      <w:r w:rsidRPr="00B06A70">
        <w:rPr>
          <w:sz w:val="24"/>
          <w:szCs w:val="24"/>
          <w:shd w:val="clear" w:color="auto" w:fill="FFFFFF"/>
        </w:rPr>
        <w:t>додаткові засоби навчання – надбання минулих років (проекти, інтелект-карти, дидактичний роздатковий матеріал тощо;</w:t>
      </w:r>
    </w:p>
    <w:p w:rsidR="00C91E37" w:rsidRPr="00B06A70" w:rsidRDefault="00C91E37" w:rsidP="00B06A70">
      <w:pPr>
        <w:pStyle w:val="a7"/>
        <w:numPr>
          <w:ilvl w:val="0"/>
          <w:numId w:val="18"/>
        </w:numPr>
        <w:shd w:val="clear" w:color="auto" w:fill="FFFFFF"/>
        <w:tabs>
          <w:tab w:val="left" w:pos="284"/>
          <w:tab w:val="left" w:pos="1134"/>
        </w:tabs>
        <w:spacing w:after="0" w:line="240" w:lineRule="auto"/>
        <w:ind w:left="567" w:firstLine="0"/>
        <w:jc w:val="both"/>
        <w:rPr>
          <w:sz w:val="24"/>
          <w:szCs w:val="24"/>
          <w:shd w:val="clear" w:color="auto" w:fill="FFFFFF"/>
        </w:rPr>
      </w:pPr>
      <w:r w:rsidRPr="00B06A70">
        <w:rPr>
          <w:sz w:val="24"/>
          <w:szCs w:val="24"/>
          <w:shd w:val="clear" w:color="auto" w:fill="FFFFFF"/>
        </w:rPr>
        <w:t>інформаційне забезпечення освітньої діяльності: методичний кабінет, підключення закладу до мережі Інтернет.</w:t>
      </w:r>
    </w:p>
    <w:p w:rsidR="00C91E37" w:rsidRPr="00B06A70" w:rsidRDefault="00C91E37" w:rsidP="00B06A70">
      <w:pPr>
        <w:pStyle w:val="a7"/>
        <w:shd w:val="clear" w:color="auto" w:fill="FFFFFF"/>
        <w:tabs>
          <w:tab w:val="left" w:pos="284"/>
          <w:tab w:val="left" w:pos="1134"/>
        </w:tabs>
        <w:spacing w:after="0" w:line="240" w:lineRule="auto"/>
        <w:ind w:left="567"/>
        <w:jc w:val="both"/>
        <w:rPr>
          <w:sz w:val="24"/>
          <w:szCs w:val="24"/>
          <w:shd w:val="clear" w:color="auto" w:fill="FFFFFF"/>
        </w:rPr>
      </w:pPr>
    </w:p>
    <w:p w:rsidR="00C91E37" w:rsidRPr="00B06A70" w:rsidRDefault="00C91E37" w:rsidP="00B06A70">
      <w:pPr>
        <w:pStyle w:val="a7"/>
        <w:spacing w:after="0" w:line="240" w:lineRule="auto"/>
        <w:ind w:left="567"/>
        <w:jc w:val="both"/>
        <w:rPr>
          <w:sz w:val="24"/>
          <w:szCs w:val="24"/>
          <w:u w:val="single"/>
          <w:lang w:eastAsia="ru-RU"/>
        </w:rPr>
      </w:pPr>
      <w:r w:rsidRPr="00B06A70">
        <w:rPr>
          <w:sz w:val="24"/>
          <w:szCs w:val="24"/>
          <w:u w:val="single"/>
          <w:lang w:eastAsia="ru-RU"/>
        </w:rPr>
        <w:t xml:space="preserve">матеріально-технічне забезпечення освітньої діяльності </w:t>
      </w:r>
    </w:p>
    <w:p w:rsidR="00C91E37" w:rsidRPr="00B06A70" w:rsidRDefault="00C91E37" w:rsidP="00B06A70">
      <w:pPr>
        <w:pStyle w:val="a7"/>
        <w:widowControl w:val="0"/>
        <w:numPr>
          <w:ilvl w:val="0"/>
          <w:numId w:val="24"/>
        </w:numPr>
        <w:spacing w:after="0" w:line="240" w:lineRule="auto"/>
        <w:ind w:left="567" w:firstLine="0"/>
        <w:rPr>
          <w:sz w:val="24"/>
          <w:szCs w:val="24"/>
        </w:rPr>
      </w:pPr>
      <w:r w:rsidRPr="00B06A70">
        <w:rPr>
          <w:sz w:val="24"/>
          <w:szCs w:val="24"/>
        </w:rPr>
        <w:t>Забезпечення приміщеннями, ігровими та спортивним майда</w:t>
      </w:r>
      <w:r w:rsidR="009A0041" w:rsidRPr="00B06A70">
        <w:rPr>
          <w:sz w:val="24"/>
          <w:szCs w:val="24"/>
        </w:rPr>
        <w:t>нчиками: групових приміщень – 8</w:t>
      </w:r>
      <w:r w:rsidRPr="00B06A70">
        <w:rPr>
          <w:sz w:val="24"/>
          <w:szCs w:val="24"/>
        </w:rPr>
        <w:t xml:space="preserve">; спортивна зала – 1; музична зала – 1;  харчоблок – 1; пральня -1; </w:t>
      </w:r>
      <w:proofErr w:type="spellStart"/>
      <w:r w:rsidRPr="00B06A70">
        <w:rPr>
          <w:sz w:val="24"/>
          <w:szCs w:val="24"/>
        </w:rPr>
        <w:t>прасувальня</w:t>
      </w:r>
      <w:proofErr w:type="spellEnd"/>
      <w:r w:rsidRPr="00B06A70">
        <w:rPr>
          <w:sz w:val="24"/>
          <w:szCs w:val="24"/>
        </w:rPr>
        <w:t xml:space="preserve"> – 1; спортивний майданчик – 1; ігрові  майданчики – 9; групові осередки оснащені  </w:t>
      </w:r>
      <w:r w:rsidRPr="00B06A70">
        <w:rPr>
          <w:sz w:val="24"/>
          <w:szCs w:val="24"/>
          <w:lang w:eastAsia="ru-RU"/>
        </w:rPr>
        <w:t xml:space="preserve">згідно з Примірним переліком ігрового та навчально дидактичного обладнання для закладів дошкільної освіти, затвердженим наказом </w:t>
      </w:r>
      <w:proofErr w:type="spellStart"/>
      <w:r w:rsidRPr="00B06A70">
        <w:rPr>
          <w:sz w:val="24"/>
          <w:szCs w:val="24"/>
          <w:lang w:eastAsia="ru-RU"/>
        </w:rPr>
        <w:t>МОіН</w:t>
      </w:r>
      <w:proofErr w:type="spellEnd"/>
      <w:r w:rsidRPr="00B06A70">
        <w:rPr>
          <w:sz w:val="24"/>
          <w:szCs w:val="24"/>
          <w:lang w:eastAsia="ru-RU"/>
        </w:rPr>
        <w:t xml:space="preserve"> України № 1633 від 19 грудня 2017 року</w:t>
      </w:r>
    </w:p>
    <w:p w:rsidR="00C91E37" w:rsidRPr="00B06A70" w:rsidRDefault="00C91E37" w:rsidP="00B06A70">
      <w:pPr>
        <w:pStyle w:val="a7"/>
        <w:widowControl w:val="0"/>
        <w:spacing w:after="0" w:line="240" w:lineRule="auto"/>
        <w:ind w:left="567"/>
        <w:rPr>
          <w:sz w:val="24"/>
          <w:szCs w:val="24"/>
        </w:rPr>
      </w:pPr>
    </w:p>
    <w:p w:rsidR="00C91E37" w:rsidRPr="00B06A70" w:rsidRDefault="00C91E37" w:rsidP="00B06A70">
      <w:pPr>
        <w:shd w:val="clear" w:color="auto" w:fill="FFFFFF"/>
        <w:tabs>
          <w:tab w:val="left" w:pos="284"/>
          <w:tab w:val="left" w:pos="1134"/>
        </w:tabs>
        <w:spacing w:after="0" w:line="240" w:lineRule="auto"/>
        <w:ind w:left="567"/>
        <w:jc w:val="both"/>
        <w:rPr>
          <w:sz w:val="24"/>
          <w:szCs w:val="24"/>
        </w:rPr>
      </w:pPr>
      <w:r w:rsidRPr="00B06A70">
        <w:rPr>
          <w:sz w:val="24"/>
          <w:szCs w:val="24"/>
          <w:u w:val="single"/>
        </w:rPr>
        <w:t xml:space="preserve">моніторинг досягнення </w:t>
      </w:r>
      <w:r w:rsidRPr="00B06A70">
        <w:rPr>
          <w:sz w:val="24"/>
          <w:szCs w:val="24"/>
          <w:u w:val="single"/>
          <w:lang w:eastAsia="uk-UA"/>
        </w:rPr>
        <w:t xml:space="preserve">вихованцями </w:t>
      </w:r>
      <w:r w:rsidRPr="00B06A70">
        <w:rPr>
          <w:sz w:val="24"/>
          <w:szCs w:val="24"/>
          <w:u w:val="single"/>
        </w:rPr>
        <w:t>результатів навчання</w:t>
      </w:r>
    </w:p>
    <w:p w:rsidR="00C91E37" w:rsidRPr="00B06A70" w:rsidRDefault="00C91E37" w:rsidP="00B06A70">
      <w:pPr>
        <w:shd w:val="clear" w:color="auto" w:fill="FFFFFF"/>
        <w:tabs>
          <w:tab w:val="left" w:pos="284"/>
          <w:tab w:val="left" w:pos="1134"/>
        </w:tabs>
        <w:spacing w:after="0" w:line="240" w:lineRule="auto"/>
        <w:ind w:left="567"/>
        <w:jc w:val="both"/>
        <w:rPr>
          <w:sz w:val="24"/>
          <w:szCs w:val="24"/>
        </w:rPr>
      </w:pPr>
      <w:r w:rsidRPr="00B06A70">
        <w:rPr>
          <w:sz w:val="24"/>
          <w:szCs w:val="24"/>
          <w:u w:val="single"/>
        </w:rPr>
        <w:t>(</w:t>
      </w:r>
      <w:proofErr w:type="spellStart"/>
      <w:r w:rsidRPr="00B06A70">
        <w:rPr>
          <w:sz w:val="24"/>
          <w:szCs w:val="24"/>
          <w:u w:val="single"/>
        </w:rPr>
        <w:t>компетентностей</w:t>
      </w:r>
      <w:proofErr w:type="spellEnd"/>
      <w:r w:rsidRPr="00B06A70">
        <w:rPr>
          <w:sz w:val="24"/>
          <w:szCs w:val="24"/>
          <w:u w:val="single"/>
        </w:rPr>
        <w:t>)</w:t>
      </w:r>
      <w:r w:rsidRPr="00B06A70">
        <w:rPr>
          <w:sz w:val="24"/>
          <w:szCs w:val="24"/>
        </w:rPr>
        <w:t xml:space="preserve">:  з метою аналізу рівня засвоєння вихованцями всіх вікових груп вимог БКДО та програми «Дитина» запровадити систему </w:t>
      </w:r>
      <w:proofErr w:type="spellStart"/>
      <w:r w:rsidRPr="00B06A70">
        <w:rPr>
          <w:sz w:val="24"/>
          <w:szCs w:val="24"/>
        </w:rPr>
        <w:t>моніторингів</w:t>
      </w:r>
      <w:proofErr w:type="spellEnd"/>
      <w:r w:rsidRPr="00B06A70">
        <w:rPr>
          <w:sz w:val="24"/>
          <w:szCs w:val="24"/>
        </w:rPr>
        <w:t xml:space="preserve">: </w:t>
      </w:r>
    </w:p>
    <w:p w:rsidR="00C91E37" w:rsidRPr="00B06A70" w:rsidRDefault="00C91E37" w:rsidP="00B06A70">
      <w:pPr>
        <w:pStyle w:val="a7"/>
        <w:numPr>
          <w:ilvl w:val="0"/>
          <w:numId w:val="23"/>
        </w:numPr>
        <w:shd w:val="clear" w:color="auto" w:fill="FFFFFF"/>
        <w:tabs>
          <w:tab w:val="left" w:pos="284"/>
          <w:tab w:val="left" w:pos="1134"/>
        </w:tabs>
        <w:spacing w:after="0" w:line="240" w:lineRule="auto"/>
        <w:ind w:left="567" w:firstLine="0"/>
        <w:jc w:val="both"/>
        <w:rPr>
          <w:sz w:val="24"/>
          <w:szCs w:val="24"/>
        </w:rPr>
      </w:pPr>
      <w:proofErr w:type="spellStart"/>
      <w:r w:rsidRPr="00B06A70">
        <w:rPr>
          <w:sz w:val="24"/>
          <w:szCs w:val="24"/>
          <w:shd w:val="clear" w:color="auto" w:fill="FFFFFF"/>
          <w:lang w:val="ru-RU"/>
        </w:rPr>
        <w:t>моніторинг</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рівня</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засвоєння</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основних</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розділів</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програми</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Дитина</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всіх</w:t>
      </w:r>
      <w:proofErr w:type="spellEnd"/>
      <w:r w:rsidRPr="00B06A70">
        <w:rPr>
          <w:sz w:val="24"/>
          <w:szCs w:val="24"/>
          <w:shd w:val="clear" w:color="auto" w:fill="FFFFFF"/>
          <w:lang w:val="ru-RU"/>
        </w:rPr>
        <w:t xml:space="preserve"> </w:t>
      </w:r>
      <w:proofErr w:type="spellStart"/>
      <w:r w:rsidRPr="00B06A70">
        <w:rPr>
          <w:sz w:val="24"/>
          <w:szCs w:val="24"/>
          <w:shd w:val="clear" w:color="auto" w:fill="FFFFFF"/>
          <w:lang w:val="ru-RU"/>
        </w:rPr>
        <w:t>вікових</w:t>
      </w:r>
      <w:proofErr w:type="spellEnd"/>
      <w:r w:rsidRPr="00B06A70">
        <w:rPr>
          <w:sz w:val="24"/>
          <w:szCs w:val="24"/>
          <w:shd w:val="clear" w:color="auto" w:fill="FFFFFF"/>
          <w:lang w:val="ru-RU"/>
        </w:rPr>
        <w:t xml:space="preserve"> </w:t>
      </w:r>
      <w:proofErr w:type="gramStart"/>
      <w:r w:rsidRPr="00B06A70">
        <w:rPr>
          <w:sz w:val="24"/>
          <w:szCs w:val="24"/>
          <w:shd w:val="clear" w:color="auto" w:fill="FFFFFF"/>
          <w:lang w:val="ru-RU"/>
        </w:rPr>
        <w:t>групп  (</w:t>
      </w:r>
      <w:proofErr w:type="spellStart"/>
      <w:proofErr w:type="gramEnd"/>
      <w:r w:rsidRPr="00B06A70">
        <w:rPr>
          <w:sz w:val="24"/>
          <w:szCs w:val="24"/>
          <w:shd w:val="clear" w:color="auto" w:fill="FFFFFF"/>
          <w:lang w:val="ru-RU"/>
        </w:rPr>
        <w:t>щокварталу</w:t>
      </w:r>
      <w:proofErr w:type="spellEnd"/>
      <w:r w:rsidRPr="00B06A70">
        <w:rPr>
          <w:sz w:val="24"/>
          <w:szCs w:val="24"/>
          <w:shd w:val="clear" w:color="auto" w:fill="FFFFFF"/>
          <w:lang w:val="ru-RU"/>
        </w:rPr>
        <w:t>);</w:t>
      </w:r>
    </w:p>
    <w:p w:rsidR="00A528AA" w:rsidRPr="00B06A70" w:rsidRDefault="00C91E37" w:rsidP="00B06A70">
      <w:pPr>
        <w:pStyle w:val="a7"/>
        <w:numPr>
          <w:ilvl w:val="0"/>
          <w:numId w:val="23"/>
        </w:numPr>
        <w:shd w:val="clear" w:color="auto" w:fill="FFFFFF"/>
        <w:tabs>
          <w:tab w:val="left" w:pos="284"/>
          <w:tab w:val="left" w:pos="1134"/>
        </w:tabs>
        <w:spacing w:after="0" w:line="240" w:lineRule="auto"/>
        <w:ind w:left="567" w:firstLine="0"/>
        <w:jc w:val="both"/>
        <w:rPr>
          <w:sz w:val="24"/>
          <w:szCs w:val="24"/>
        </w:rPr>
      </w:pPr>
      <w:r w:rsidRPr="00B06A70">
        <w:rPr>
          <w:sz w:val="24"/>
          <w:szCs w:val="24"/>
          <w:shd w:val="clear" w:color="auto" w:fill="FFFFFF"/>
        </w:rPr>
        <w:t xml:space="preserve">Моніторингові дослідження рівня сформованості ключових </w:t>
      </w:r>
      <w:proofErr w:type="spellStart"/>
      <w:r w:rsidRPr="00B06A70">
        <w:rPr>
          <w:sz w:val="24"/>
          <w:szCs w:val="24"/>
          <w:shd w:val="clear" w:color="auto" w:fill="FFFFFF"/>
        </w:rPr>
        <w:t>компетентностей</w:t>
      </w:r>
      <w:proofErr w:type="spellEnd"/>
      <w:r w:rsidRPr="00B06A70">
        <w:rPr>
          <w:sz w:val="24"/>
          <w:szCs w:val="24"/>
          <w:shd w:val="clear" w:color="auto" w:fill="FFFFFF"/>
        </w:rPr>
        <w:t xml:space="preserve"> </w:t>
      </w:r>
      <w:r w:rsidR="00A528AA" w:rsidRPr="00B06A70">
        <w:rPr>
          <w:rFonts w:ascii="Arial" w:hAnsi="Arial" w:cs="Arial"/>
          <w:color w:val="4B4B4B"/>
          <w:sz w:val="24"/>
          <w:szCs w:val="24"/>
          <w:lang w:eastAsia="ru-RU"/>
        </w:rPr>
        <w:t xml:space="preserve"> </w:t>
      </w:r>
      <w:r w:rsidR="00A528AA" w:rsidRPr="00B06A70">
        <w:rPr>
          <w:color w:val="4B4B4B"/>
          <w:sz w:val="24"/>
          <w:szCs w:val="24"/>
          <w:lang w:eastAsia="ru-RU"/>
        </w:rPr>
        <w:t>здійснюватиметься за:</w:t>
      </w:r>
    </w:p>
    <w:p w:rsidR="00A528AA" w:rsidRPr="00B06A70" w:rsidRDefault="00A528AA" w:rsidP="00B06A70">
      <w:pPr>
        <w:spacing w:after="0" w:line="240" w:lineRule="auto"/>
        <w:ind w:left="567"/>
        <w:rPr>
          <w:sz w:val="24"/>
          <w:szCs w:val="24"/>
          <w:lang w:val="ru-RU" w:eastAsia="ru-RU"/>
        </w:rPr>
      </w:pPr>
      <w:r w:rsidRPr="00B06A70">
        <w:rPr>
          <w:sz w:val="24"/>
          <w:szCs w:val="24"/>
          <w:lang w:val="ru-RU" w:eastAsia="ru-RU"/>
        </w:rPr>
        <w:t xml:space="preserve">- </w:t>
      </w:r>
      <w:proofErr w:type="spellStart"/>
      <w:r w:rsidRPr="00B06A70">
        <w:rPr>
          <w:sz w:val="24"/>
          <w:szCs w:val="24"/>
          <w:lang w:val="ru-RU" w:eastAsia="ru-RU"/>
        </w:rPr>
        <w:t>ранній</w:t>
      </w:r>
      <w:proofErr w:type="spellEnd"/>
      <w:r w:rsidRPr="00B06A70">
        <w:rPr>
          <w:sz w:val="24"/>
          <w:szCs w:val="24"/>
          <w:lang w:val="ru-RU" w:eastAsia="ru-RU"/>
        </w:rPr>
        <w:t xml:space="preserve"> </w:t>
      </w:r>
      <w:proofErr w:type="spellStart"/>
      <w:r w:rsidRPr="00B06A70">
        <w:rPr>
          <w:sz w:val="24"/>
          <w:szCs w:val="24"/>
          <w:lang w:val="ru-RU" w:eastAsia="ru-RU"/>
        </w:rPr>
        <w:t>вік</w:t>
      </w:r>
      <w:proofErr w:type="spellEnd"/>
      <w:r w:rsidRPr="00B06A70">
        <w:rPr>
          <w:sz w:val="24"/>
          <w:szCs w:val="24"/>
          <w:lang w:val="ru-RU" w:eastAsia="ru-RU"/>
        </w:rPr>
        <w:t xml:space="preserve"> – </w:t>
      </w:r>
      <w:proofErr w:type="spellStart"/>
      <w:r w:rsidRPr="00B06A70">
        <w:rPr>
          <w:sz w:val="24"/>
          <w:szCs w:val="24"/>
          <w:lang w:val="ru-RU" w:eastAsia="ru-RU"/>
        </w:rPr>
        <w:t>картки</w:t>
      </w:r>
      <w:proofErr w:type="spellEnd"/>
      <w:r w:rsidRPr="00B06A70">
        <w:rPr>
          <w:sz w:val="24"/>
          <w:szCs w:val="24"/>
          <w:lang w:val="ru-RU" w:eastAsia="ru-RU"/>
        </w:rPr>
        <w:t xml:space="preserve"> </w:t>
      </w:r>
      <w:proofErr w:type="spellStart"/>
      <w:r w:rsidRPr="00B06A70">
        <w:rPr>
          <w:sz w:val="24"/>
          <w:szCs w:val="24"/>
          <w:lang w:val="ru-RU" w:eastAsia="ru-RU"/>
        </w:rPr>
        <w:t>нервово-психічного</w:t>
      </w:r>
      <w:proofErr w:type="spellEnd"/>
      <w:r w:rsidRPr="00B06A70">
        <w:rPr>
          <w:sz w:val="24"/>
          <w:szCs w:val="24"/>
          <w:lang w:val="ru-RU" w:eastAsia="ru-RU"/>
        </w:rPr>
        <w:t xml:space="preserve"> </w:t>
      </w:r>
      <w:proofErr w:type="spellStart"/>
      <w:r w:rsidRPr="00B06A70">
        <w:rPr>
          <w:sz w:val="24"/>
          <w:szCs w:val="24"/>
          <w:lang w:val="ru-RU" w:eastAsia="ru-RU"/>
        </w:rPr>
        <w:t>розвитку</w:t>
      </w:r>
      <w:proofErr w:type="spellEnd"/>
      <w:r w:rsidRPr="00B06A70">
        <w:rPr>
          <w:sz w:val="24"/>
          <w:szCs w:val="24"/>
          <w:lang w:val="ru-RU" w:eastAsia="ru-RU"/>
        </w:rPr>
        <w:t>;</w:t>
      </w:r>
    </w:p>
    <w:p w:rsidR="00A528AA" w:rsidRPr="00B06A70" w:rsidRDefault="00604EAB" w:rsidP="00B06A70">
      <w:pPr>
        <w:spacing w:after="0" w:line="240" w:lineRule="auto"/>
        <w:ind w:left="567"/>
        <w:rPr>
          <w:color w:val="4B4B4B"/>
          <w:sz w:val="24"/>
          <w:szCs w:val="24"/>
          <w:lang w:eastAsia="ru-RU"/>
        </w:rPr>
      </w:pPr>
      <w:r w:rsidRPr="00B06A70">
        <w:rPr>
          <w:sz w:val="24"/>
          <w:szCs w:val="24"/>
          <w:lang w:val="ru-RU" w:eastAsia="ru-RU"/>
        </w:rPr>
        <w:t xml:space="preserve">- </w:t>
      </w:r>
      <w:proofErr w:type="spellStart"/>
      <w:r w:rsidRPr="00B06A70">
        <w:rPr>
          <w:sz w:val="24"/>
          <w:szCs w:val="24"/>
          <w:lang w:val="ru-RU" w:eastAsia="ru-RU"/>
        </w:rPr>
        <w:t>молодший</w:t>
      </w:r>
      <w:proofErr w:type="spellEnd"/>
      <w:r w:rsidRPr="00B06A70">
        <w:rPr>
          <w:sz w:val="24"/>
          <w:szCs w:val="24"/>
          <w:lang w:val="ru-RU" w:eastAsia="ru-RU"/>
        </w:rPr>
        <w:t>,</w:t>
      </w:r>
      <w:r w:rsidR="00A528AA" w:rsidRPr="00B06A70">
        <w:rPr>
          <w:sz w:val="24"/>
          <w:szCs w:val="24"/>
          <w:lang w:val="ru-RU" w:eastAsia="ru-RU"/>
        </w:rPr>
        <w:t xml:space="preserve"> </w:t>
      </w:r>
      <w:proofErr w:type="spellStart"/>
      <w:r w:rsidR="00A528AA" w:rsidRPr="00B06A70">
        <w:rPr>
          <w:sz w:val="24"/>
          <w:szCs w:val="24"/>
          <w:lang w:val="ru-RU" w:eastAsia="ru-RU"/>
        </w:rPr>
        <w:t>середній</w:t>
      </w:r>
      <w:proofErr w:type="spellEnd"/>
      <w:r w:rsidR="00A528AA" w:rsidRPr="00B06A70">
        <w:rPr>
          <w:sz w:val="24"/>
          <w:szCs w:val="24"/>
          <w:lang w:val="ru-RU" w:eastAsia="ru-RU"/>
        </w:rPr>
        <w:t xml:space="preserve"> </w:t>
      </w:r>
      <w:r w:rsidRPr="00B06A70">
        <w:rPr>
          <w:sz w:val="24"/>
          <w:szCs w:val="24"/>
          <w:lang w:val="ru-RU" w:eastAsia="ru-RU"/>
        </w:rPr>
        <w:t xml:space="preserve">та старший </w:t>
      </w:r>
      <w:proofErr w:type="spellStart"/>
      <w:r w:rsidR="00A528AA" w:rsidRPr="00B06A70">
        <w:rPr>
          <w:sz w:val="24"/>
          <w:szCs w:val="24"/>
          <w:lang w:val="ru-RU" w:eastAsia="ru-RU"/>
        </w:rPr>
        <w:t>дошкільний</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вік</w:t>
      </w:r>
      <w:proofErr w:type="spellEnd"/>
      <w:r w:rsidR="00A528AA" w:rsidRPr="00B06A70">
        <w:rPr>
          <w:sz w:val="24"/>
          <w:szCs w:val="24"/>
          <w:lang w:val="ru-RU" w:eastAsia="ru-RU"/>
        </w:rPr>
        <w:t xml:space="preserve"> за </w:t>
      </w:r>
      <w:proofErr w:type="spellStart"/>
      <w:r w:rsidR="00A528AA" w:rsidRPr="00B06A70">
        <w:rPr>
          <w:sz w:val="24"/>
          <w:szCs w:val="24"/>
          <w:lang w:val="ru-RU" w:eastAsia="ru-RU"/>
        </w:rPr>
        <w:t>Херсонською</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моделлю</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використовуючи</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матеріали</w:t>
      </w:r>
      <w:proofErr w:type="spellEnd"/>
      <w:r w:rsidR="00A528AA" w:rsidRPr="00B06A70">
        <w:rPr>
          <w:sz w:val="24"/>
          <w:szCs w:val="24"/>
          <w:lang w:val="ru-RU" w:eastAsia="ru-RU"/>
        </w:rPr>
        <w:t xml:space="preserve"> методичного </w:t>
      </w:r>
      <w:proofErr w:type="spellStart"/>
      <w:r w:rsidR="00A528AA" w:rsidRPr="00B06A70">
        <w:rPr>
          <w:sz w:val="24"/>
          <w:szCs w:val="24"/>
          <w:lang w:val="ru-RU" w:eastAsia="ru-RU"/>
        </w:rPr>
        <w:t>посібника</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Моніторинг</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досягнень</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дітей</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дошкільного</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віку</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згідно</w:t>
      </w:r>
      <w:proofErr w:type="spellEnd"/>
      <w:r w:rsidR="00A528AA" w:rsidRPr="00B06A70">
        <w:rPr>
          <w:sz w:val="24"/>
          <w:szCs w:val="24"/>
          <w:lang w:val="ru-RU" w:eastAsia="ru-RU"/>
        </w:rPr>
        <w:t xml:space="preserve"> з </w:t>
      </w:r>
      <w:proofErr w:type="spellStart"/>
      <w:r w:rsidR="00A528AA" w:rsidRPr="00B06A70">
        <w:rPr>
          <w:sz w:val="24"/>
          <w:szCs w:val="24"/>
          <w:lang w:val="ru-RU" w:eastAsia="ru-RU"/>
        </w:rPr>
        <w:t>Базовим</w:t>
      </w:r>
      <w:proofErr w:type="spellEnd"/>
      <w:r w:rsidR="00A528AA" w:rsidRPr="00B06A70">
        <w:rPr>
          <w:sz w:val="24"/>
          <w:szCs w:val="24"/>
          <w:lang w:val="ru-RU" w:eastAsia="ru-RU"/>
        </w:rPr>
        <w:t xml:space="preserve"> компонентом </w:t>
      </w:r>
      <w:proofErr w:type="spellStart"/>
      <w:r w:rsidR="00A528AA" w:rsidRPr="00B06A70">
        <w:rPr>
          <w:sz w:val="24"/>
          <w:szCs w:val="24"/>
          <w:lang w:val="ru-RU" w:eastAsia="ru-RU"/>
        </w:rPr>
        <w:t>дошкільної</w:t>
      </w:r>
      <w:proofErr w:type="spellEnd"/>
      <w:r w:rsidR="00A528AA" w:rsidRPr="00B06A70">
        <w:rPr>
          <w:sz w:val="24"/>
          <w:szCs w:val="24"/>
          <w:lang w:val="ru-RU" w:eastAsia="ru-RU"/>
        </w:rPr>
        <w:t xml:space="preserve"> </w:t>
      </w:r>
      <w:proofErr w:type="spellStart"/>
      <w:r w:rsidR="00A528AA" w:rsidRPr="00B06A70">
        <w:rPr>
          <w:sz w:val="24"/>
          <w:szCs w:val="24"/>
          <w:lang w:val="ru-RU" w:eastAsia="ru-RU"/>
        </w:rPr>
        <w:t>освіти</w:t>
      </w:r>
      <w:proofErr w:type="spellEnd"/>
      <w:r w:rsidR="00A528AA" w:rsidRPr="00B06A70">
        <w:rPr>
          <w:sz w:val="24"/>
          <w:szCs w:val="24"/>
          <w:lang w:val="ru-RU" w:eastAsia="ru-RU"/>
        </w:rPr>
        <w:t>»</w:t>
      </w:r>
      <w:proofErr w:type="gramStart"/>
      <w:r w:rsidR="00A528AA" w:rsidRPr="00B06A70">
        <w:rPr>
          <w:sz w:val="24"/>
          <w:szCs w:val="24"/>
          <w:lang w:val="ru-RU" w:eastAsia="ru-RU"/>
        </w:rPr>
        <w:t>).</w:t>
      </w:r>
      <w:r w:rsidR="00A528AA" w:rsidRPr="00B06A70">
        <w:rPr>
          <w:sz w:val="24"/>
          <w:szCs w:val="24"/>
        </w:rPr>
        <w:t>За</w:t>
      </w:r>
      <w:proofErr w:type="gramEnd"/>
      <w:r w:rsidR="00A528AA" w:rsidRPr="00B06A70">
        <w:rPr>
          <w:sz w:val="24"/>
          <w:szCs w:val="24"/>
        </w:rPr>
        <w:t xml:space="preserve"> допомогою даного моніторингу визначається рівень досягнення дітей кожної вікової групи за показниками (моделями, критеріями) всіх семи освітніх ліній. Для кожної вікової групи ці критерії індивідуальні, добираються з усіх розділів освітньої програми. Результати фіксуються в Таблиці обстежень, які скомпоновані відповідно до віку дітей (ранній вік, друга молодша, середня, старша групи). Основними методами діагностики є спостереження, бесіди, дидактичні ігри, вивчення продуктів праці, організація міні - занять і аналіз результатів діяльності. </w:t>
      </w:r>
      <w:r w:rsidR="00A528AA" w:rsidRPr="00B06A70">
        <w:rPr>
          <w:sz w:val="24"/>
          <w:szCs w:val="24"/>
          <w:shd w:val="clear" w:color="auto" w:fill="FFFFFF"/>
        </w:rPr>
        <w:t xml:space="preserve">учнів у розрізі класів та ключових </w:t>
      </w:r>
      <w:proofErr w:type="spellStart"/>
      <w:r w:rsidR="00A528AA" w:rsidRPr="00B06A70">
        <w:rPr>
          <w:sz w:val="24"/>
          <w:szCs w:val="24"/>
          <w:shd w:val="clear" w:color="auto" w:fill="FFFFFF"/>
        </w:rPr>
        <w:t>компетентностей</w:t>
      </w:r>
      <w:proofErr w:type="spellEnd"/>
      <w:r w:rsidR="00A528AA" w:rsidRPr="00B06A70">
        <w:rPr>
          <w:sz w:val="24"/>
          <w:szCs w:val="24"/>
          <w:shd w:val="clear" w:color="auto" w:fill="FFFFFF"/>
        </w:rPr>
        <w:t xml:space="preserve"> (у кінці року).</w:t>
      </w:r>
    </w:p>
    <w:p w:rsidR="00C91E37" w:rsidRPr="00B06A70" w:rsidRDefault="00C91E37" w:rsidP="00B06A70">
      <w:pPr>
        <w:spacing w:after="0" w:line="240" w:lineRule="auto"/>
        <w:ind w:left="567"/>
        <w:jc w:val="both"/>
        <w:rPr>
          <w:sz w:val="24"/>
          <w:szCs w:val="24"/>
        </w:rPr>
      </w:pPr>
      <w:r w:rsidRPr="00B06A70">
        <w:rPr>
          <w:sz w:val="24"/>
          <w:szCs w:val="24"/>
        </w:rPr>
        <w:t>Змістом моніторингу є фіксування результатів розвитку, навчання та виховання дітей за певний час ( квартал, півріччя, навчальний рік). Учасниками моніторингу в закладі дошкільної освіти є діти всіх вікових груп.</w:t>
      </w:r>
    </w:p>
    <w:p w:rsidR="00C91E37" w:rsidRPr="00B06A70" w:rsidRDefault="00C91E37" w:rsidP="00B06A70">
      <w:pPr>
        <w:spacing w:after="0" w:line="240" w:lineRule="auto"/>
        <w:ind w:left="567"/>
        <w:jc w:val="both"/>
        <w:rPr>
          <w:sz w:val="24"/>
          <w:szCs w:val="24"/>
          <w:lang w:eastAsia="ru-RU"/>
        </w:rPr>
      </w:pPr>
      <w:r w:rsidRPr="00B06A70">
        <w:rPr>
          <w:sz w:val="24"/>
          <w:szCs w:val="24"/>
          <w:lang w:eastAsia="ru-RU"/>
        </w:rPr>
        <w:t xml:space="preserve">Завдання системи внутрішнього забезпечення якості освіти: </w:t>
      </w:r>
    </w:p>
    <w:p w:rsidR="00C91E37" w:rsidRPr="00B06A70" w:rsidRDefault="00C91E37" w:rsidP="00B06A70">
      <w:pPr>
        <w:pStyle w:val="a7"/>
        <w:numPr>
          <w:ilvl w:val="0"/>
          <w:numId w:val="17"/>
        </w:numPr>
        <w:spacing w:after="0" w:line="240" w:lineRule="auto"/>
        <w:ind w:left="567" w:firstLine="0"/>
        <w:jc w:val="both"/>
        <w:rPr>
          <w:sz w:val="24"/>
          <w:szCs w:val="24"/>
          <w:lang w:eastAsia="ru-RU"/>
        </w:rPr>
      </w:pPr>
      <w:r w:rsidRPr="00B06A70">
        <w:rPr>
          <w:sz w:val="24"/>
          <w:szCs w:val="24"/>
          <w:lang w:eastAsia="ru-RU"/>
        </w:rPr>
        <w:t>оновлення методичної бази освітньої діяльності;</w:t>
      </w:r>
    </w:p>
    <w:p w:rsidR="00C91E37" w:rsidRPr="00B06A70" w:rsidRDefault="00C91E37" w:rsidP="00B06A70">
      <w:pPr>
        <w:pStyle w:val="a7"/>
        <w:numPr>
          <w:ilvl w:val="0"/>
          <w:numId w:val="17"/>
        </w:numPr>
        <w:spacing w:after="0" w:line="240" w:lineRule="auto"/>
        <w:ind w:left="567" w:firstLine="0"/>
        <w:jc w:val="both"/>
        <w:rPr>
          <w:sz w:val="24"/>
          <w:szCs w:val="24"/>
          <w:lang w:eastAsia="ru-RU"/>
        </w:rPr>
      </w:pPr>
      <w:r w:rsidRPr="00B06A70">
        <w:rPr>
          <w:sz w:val="24"/>
          <w:szCs w:val="24"/>
          <w:lang w:eastAsia="ru-RU"/>
        </w:rPr>
        <w:t>контроль за виконанням вимог Державного стандарту дошкільної освіти,  програми «Дитина», якістю знань, умінь і навичок дошкільників, розроблення рекомендацій щодо їх покращення;</w:t>
      </w:r>
    </w:p>
    <w:p w:rsidR="00C91E37" w:rsidRPr="00B06A70" w:rsidRDefault="00C91E37" w:rsidP="00B06A70">
      <w:pPr>
        <w:pStyle w:val="a7"/>
        <w:numPr>
          <w:ilvl w:val="0"/>
          <w:numId w:val="17"/>
        </w:numPr>
        <w:spacing w:after="0" w:line="240" w:lineRule="auto"/>
        <w:ind w:left="567" w:firstLine="0"/>
        <w:jc w:val="both"/>
        <w:rPr>
          <w:sz w:val="24"/>
          <w:szCs w:val="24"/>
          <w:lang w:eastAsia="ru-RU"/>
        </w:rPr>
      </w:pPr>
      <w:r w:rsidRPr="00B06A70">
        <w:rPr>
          <w:sz w:val="24"/>
          <w:szCs w:val="24"/>
          <w:lang w:eastAsia="ru-RU"/>
        </w:rPr>
        <w:t>моніторинг та оптимізація соціально-психологічного середовища закладу освіти;</w:t>
      </w:r>
    </w:p>
    <w:p w:rsidR="00C91E37" w:rsidRPr="00B06A70" w:rsidRDefault="00C91E37" w:rsidP="00B06A70">
      <w:pPr>
        <w:pStyle w:val="a7"/>
        <w:numPr>
          <w:ilvl w:val="0"/>
          <w:numId w:val="17"/>
        </w:numPr>
        <w:spacing w:after="0" w:line="240" w:lineRule="auto"/>
        <w:ind w:left="567" w:firstLine="0"/>
        <w:jc w:val="both"/>
        <w:rPr>
          <w:sz w:val="24"/>
          <w:szCs w:val="24"/>
          <w:lang w:eastAsia="ru-RU"/>
        </w:rPr>
      </w:pPr>
      <w:r w:rsidRPr="00B06A70">
        <w:rPr>
          <w:sz w:val="24"/>
          <w:szCs w:val="24"/>
          <w:lang w:eastAsia="ru-RU"/>
        </w:rPr>
        <w:t>створення необхідних умов для підвищення фахового кваліфікаційного рівня педагогічних працівників.</w:t>
      </w:r>
    </w:p>
    <w:p w:rsidR="00C91E37" w:rsidRPr="00B06A70" w:rsidRDefault="00C91E37" w:rsidP="00B06A70">
      <w:pPr>
        <w:spacing w:after="0" w:line="240" w:lineRule="auto"/>
        <w:ind w:left="426"/>
        <w:rPr>
          <w:sz w:val="24"/>
          <w:szCs w:val="24"/>
          <w:lang w:val="ru-RU" w:eastAsia="ru-RU"/>
        </w:rPr>
      </w:pPr>
      <w:r w:rsidRPr="00B06A70">
        <w:rPr>
          <w:sz w:val="24"/>
          <w:szCs w:val="24"/>
          <w:lang w:val="ru-RU" w:eastAsia="ru-RU"/>
        </w:rPr>
        <w:t xml:space="preserve">- </w:t>
      </w:r>
      <w:proofErr w:type="spellStart"/>
      <w:r w:rsidRPr="00B06A70">
        <w:rPr>
          <w:sz w:val="24"/>
          <w:szCs w:val="24"/>
          <w:lang w:val="ru-RU" w:eastAsia="ru-RU"/>
        </w:rPr>
        <w:t>здійснювати</w:t>
      </w:r>
      <w:proofErr w:type="spellEnd"/>
      <w:r w:rsidRPr="00B06A70">
        <w:rPr>
          <w:sz w:val="24"/>
          <w:szCs w:val="24"/>
          <w:lang w:val="ru-RU" w:eastAsia="ru-RU"/>
        </w:rPr>
        <w:t xml:space="preserve"> </w:t>
      </w:r>
      <w:proofErr w:type="spellStart"/>
      <w:r w:rsidRPr="00B06A70">
        <w:rPr>
          <w:sz w:val="24"/>
          <w:szCs w:val="24"/>
          <w:lang w:val="ru-RU" w:eastAsia="ru-RU"/>
        </w:rPr>
        <w:t>тактичне</w:t>
      </w:r>
      <w:proofErr w:type="spellEnd"/>
      <w:r w:rsidRPr="00B06A70">
        <w:rPr>
          <w:sz w:val="24"/>
          <w:szCs w:val="24"/>
          <w:lang w:val="ru-RU" w:eastAsia="ru-RU"/>
        </w:rPr>
        <w:t xml:space="preserve"> і </w:t>
      </w:r>
      <w:proofErr w:type="spellStart"/>
      <w:r w:rsidRPr="00B06A70">
        <w:rPr>
          <w:sz w:val="24"/>
          <w:szCs w:val="24"/>
          <w:lang w:val="ru-RU" w:eastAsia="ru-RU"/>
        </w:rPr>
        <w:t>стратегічне</w:t>
      </w:r>
      <w:proofErr w:type="spellEnd"/>
      <w:r w:rsidRPr="00B06A70">
        <w:rPr>
          <w:sz w:val="24"/>
          <w:szCs w:val="24"/>
          <w:lang w:val="ru-RU" w:eastAsia="ru-RU"/>
        </w:rPr>
        <w:t xml:space="preserve"> </w:t>
      </w:r>
      <w:proofErr w:type="spellStart"/>
      <w:r w:rsidRPr="00B06A70">
        <w:rPr>
          <w:sz w:val="24"/>
          <w:szCs w:val="24"/>
          <w:lang w:val="ru-RU" w:eastAsia="ru-RU"/>
        </w:rPr>
        <w:t>прогнозування</w:t>
      </w:r>
      <w:proofErr w:type="spellEnd"/>
      <w:r w:rsidRPr="00B06A70">
        <w:rPr>
          <w:sz w:val="24"/>
          <w:szCs w:val="24"/>
          <w:lang w:val="ru-RU" w:eastAsia="ru-RU"/>
        </w:rPr>
        <w:t xml:space="preserve"> </w:t>
      </w:r>
      <w:proofErr w:type="spellStart"/>
      <w:r w:rsidRPr="00B06A70">
        <w:rPr>
          <w:sz w:val="24"/>
          <w:szCs w:val="24"/>
          <w:lang w:val="ru-RU" w:eastAsia="ru-RU"/>
        </w:rPr>
        <w:t>розвитку</w:t>
      </w:r>
      <w:proofErr w:type="spellEnd"/>
      <w:r w:rsidRPr="00B06A70">
        <w:rPr>
          <w:sz w:val="24"/>
          <w:szCs w:val="24"/>
          <w:lang w:val="ru-RU" w:eastAsia="ru-RU"/>
        </w:rPr>
        <w:t xml:space="preserve"> </w:t>
      </w:r>
      <w:proofErr w:type="spellStart"/>
      <w:r w:rsidRPr="00B06A70">
        <w:rPr>
          <w:sz w:val="24"/>
          <w:szCs w:val="24"/>
          <w:lang w:val="ru-RU" w:eastAsia="ru-RU"/>
        </w:rPr>
        <w:t>найважливіших</w:t>
      </w:r>
      <w:proofErr w:type="spellEnd"/>
      <w:r w:rsidRPr="00B06A70">
        <w:rPr>
          <w:sz w:val="24"/>
          <w:szCs w:val="24"/>
          <w:lang w:val="ru-RU" w:eastAsia="ru-RU"/>
        </w:rPr>
        <w:t xml:space="preserve"> </w:t>
      </w:r>
      <w:proofErr w:type="spellStart"/>
      <w:r w:rsidRPr="00B06A70">
        <w:rPr>
          <w:sz w:val="24"/>
          <w:szCs w:val="24"/>
          <w:lang w:val="ru-RU" w:eastAsia="ru-RU"/>
        </w:rPr>
        <w:t>процесів</w:t>
      </w:r>
      <w:proofErr w:type="spellEnd"/>
      <w:r w:rsidRPr="00B06A70">
        <w:rPr>
          <w:sz w:val="24"/>
          <w:szCs w:val="24"/>
          <w:lang w:val="ru-RU" w:eastAsia="ru-RU"/>
        </w:rPr>
        <w:t xml:space="preserve"> у </w:t>
      </w:r>
      <w:proofErr w:type="spellStart"/>
      <w:r w:rsidRPr="00B06A70">
        <w:rPr>
          <w:sz w:val="24"/>
          <w:szCs w:val="24"/>
          <w:lang w:val="ru-RU" w:eastAsia="ru-RU"/>
        </w:rPr>
        <w:t>дошкільному</w:t>
      </w:r>
      <w:proofErr w:type="spellEnd"/>
      <w:r w:rsidRPr="00B06A70">
        <w:rPr>
          <w:sz w:val="24"/>
          <w:szCs w:val="24"/>
          <w:lang w:val="ru-RU" w:eastAsia="ru-RU"/>
        </w:rPr>
        <w:t xml:space="preserve"> </w:t>
      </w:r>
      <w:proofErr w:type="spellStart"/>
      <w:r w:rsidRPr="00B06A70">
        <w:rPr>
          <w:sz w:val="24"/>
          <w:szCs w:val="24"/>
          <w:lang w:val="ru-RU" w:eastAsia="ru-RU"/>
        </w:rPr>
        <w:t>навчальному</w:t>
      </w:r>
      <w:proofErr w:type="spellEnd"/>
      <w:r w:rsidRPr="00B06A70">
        <w:rPr>
          <w:sz w:val="24"/>
          <w:szCs w:val="24"/>
          <w:lang w:val="ru-RU" w:eastAsia="ru-RU"/>
        </w:rPr>
        <w:t xml:space="preserve"> </w:t>
      </w:r>
      <w:proofErr w:type="spellStart"/>
      <w:r w:rsidRPr="00B06A70">
        <w:rPr>
          <w:sz w:val="24"/>
          <w:szCs w:val="24"/>
          <w:lang w:val="ru-RU" w:eastAsia="ru-RU"/>
        </w:rPr>
        <w:t>закладі</w:t>
      </w:r>
      <w:proofErr w:type="spellEnd"/>
      <w:r w:rsidRPr="00B06A70">
        <w:rPr>
          <w:sz w:val="24"/>
          <w:szCs w:val="24"/>
          <w:lang w:val="ru-RU" w:eastAsia="ru-RU"/>
        </w:rPr>
        <w:t>;</w:t>
      </w:r>
    </w:p>
    <w:p w:rsidR="00C91E37" w:rsidRPr="00B06A70" w:rsidRDefault="00C91E37" w:rsidP="00B06A70">
      <w:pPr>
        <w:spacing w:after="0" w:line="240" w:lineRule="auto"/>
        <w:ind w:left="426"/>
        <w:rPr>
          <w:sz w:val="24"/>
          <w:szCs w:val="24"/>
          <w:lang w:val="ru-RU" w:eastAsia="ru-RU"/>
        </w:rPr>
      </w:pPr>
      <w:r w:rsidRPr="00B06A70">
        <w:rPr>
          <w:sz w:val="24"/>
          <w:szCs w:val="24"/>
          <w:lang w:val="ru-RU" w:eastAsia="ru-RU"/>
        </w:rPr>
        <w:t xml:space="preserve">- </w:t>
      </w:r>
      <w:proofErr w:type="spellStart"/>
      <w:r w:rsidRPr="00B06A70">
        <w:rPr>
          <w:sz w:val="24"/>
          <w:szCs w:val="24"/>
          <w:lang w:val="ru-RU" w:eastAsia="ru-RU"/>
        </w:rPr>
        <w:t>підвищувати</w:t>
      </w:r>
      <w:proofErr w:type="spellEnd"/>
      <w:r w:rsidRPr="00B06A70">
        <w:rPr>
          <w:sz w:val="24"/>
          <w:szCs w:val="24"/>
          <w:lang w:val="ru-RU" w:eastAsia="ru-RU"/>
        </w:rPr>
        <w:t xml:space="preserve"> </w:t>
      </w:r>
      <w:proofErr w:type="spellStart"/>
      <w:r w:rsidRPr="00B06A70">
        <w:rPr>
          <w:sz w:val="24"/>
          <w:szCs w:val="24"/>
          <w:lang w:val="ru-RU" w:eastAsia="ru-RU"/>
        </w:rPr>
        <w:t>мотивацію</w:t>
      </w:r>
      <w:proofErr w:type="spellEnd"/>
      <w:r w:rsidRPr="00B06A70">
        <w:rPr>
          <w:sz w:val="24"/>
          <w:szCs w:val="24"/>
          <w:lang w:val="ru-RU" w:eastAsia="ru-RU"/>
        </w:rPr>
        <w:t xml:space="preserve"> </w:t>
      </w:r>
      <w:proofErr w:type="spellStart"/>
      <w:r w:rsidRPr="00B06A70">
        <w:rPr>
          <w:sz w:val="24"/>
          <w:szCs w:val="24"/>
          <w:lang w:val="ru-RU" w:eastAsia="ru-RU"/>
        </w:rPr>
        <w:t>співробітників</w:t>
      </w:r>
      <w:proofErr w:type="spellEnd"/>
      <w:r w:rsidRPr="00B06A70">
        <w:rPr>
          <w:sz w:val="24"/>
          <w:szCs w:val="24"/>
          <w:lang w:val="ru-RU" w:eastAsia="ru-RU"/>
        </w:rPr>
        <w:t xml:space="preserve"> в </w:t>
      </w:r>
      <w:proofErr w:type="spellStart"/>
      <w:r w:rsidRPr="00B06A70">
        <w:rPr>
          <w:sz w:val="24"/>
          <w:szCs w:val="24"/>
          <w:lang w:val="ru-RU" w:eastAsia="ru-RU"/>
        </w:rPr>
        <w:t>галузі</w:t>
      </w:r>
      <w:proofErr w:type="spellEnd"/>
      <w:r w:rsidRPr="00B06A70">
        <w:rPr>
          <w:sz w:val="24"/>
          <w:szCs w:val="24"/>
          <w:lang w:val="ru-RU" w:eastAsia="ru-RU"/>
        </w:rPr>
        <w:t xml:space="preserve"> </w:t>
      </w:r>
      <w:proofErr w:type="spellStart"/>
      <w:r w:rsidRPr="00B06A70">
        <w:rPr>
          <w:sz w:val="24"/>
          <w:szCs w:val="24"/>
          <w:lang w:val="ru-RU" w:eastAsia="ru-RU"/>
        </w:rPr>
        <w:t>забезпечення</w:t>
      </w:r>
      <w:proofErr w:type="spellEnd"/>
      <w:r w:rsidRPr="00B06A70">
        <w:rPr>
          <w:sz w:val="24"/>
          <w:szCs w:val="24"/>
          <w:lang w:val="ru-RU" w:eastAsia="ru-RU"/>
        </w:rPr>
        <w:t xml:space="preserve"> </w:t>
      </w:r>
      <w:proofErr w:type="spellStart"/>
      <w:r w:rsidRPr="00B06A70">
        <w:rPr>
          <w:sz w:val="24"/>
          <w:szCs w:val="24"/>
          <w:lang w:val="ru-RU" w:eastAsia="ru-RU"/>
        </w:rPr>
        <w:t>якості</w:t>
      </w:r>
      <w:proofErr w:type="spellEnd"/>
      <w:r w:rsidRPr="00B06A70">
        <w:rPr>
          <w:sz w:val="24"/>
          <w:szCs w:val="24"/>
          <w:lang w:val="ru-RU" w:eastAsia="ru-RU"/>
        </w:rPr>
        <w:t xml:space="preserve"> </w:t>
      </w:r>
      <w:proofErr w:type="spellStart"/>
      <w:r w:rsidRPr="00B06A70">
        <w:rPr>
          <w:sz w:val="24"/>
          <w:szCs w:val="24"/>
          <w:lang w:val="ru-RU" w:eastAsia="ru-RU"/>
        </w:rPr>
        <w:t>освітніх</w:t>
      </w:r>
      <w:proofErr w:type="spellEnd"/>
      <w:r w:rsidRPr="00B06A70">
        <w:rPr>
          <w:sz w:val="24"/>
          <w:szCs w:val="24"/>
          <w:lang w:val="ru-RU" w:eastAsia="ru-RU"/>
        </w:rPr>
        <w:t xml:space="preserve"> </w:t>
      </w:r>
      <w:proofErr w:type="spellStart"/>
      <w:r w:rsidRPr="00B06A70">
        <w:rPr>
          <w:sz w:val="24"/>
          <w:szCs w:val="24"/>
          <w:lang w:val="ru-RU" w:eastAsia="ru-RU"/>
        </w:rPr>
        <w:t>послуг</w:t>
      </w:r>
      <w:proofErr w:type="spellEnd"/>
      <w:r w:rsidRPr="00B06A70">
        <w:rPr>
          <w:sz w:val="24"/>
          <w:szCs w:val="24"/>
          <w:lang w:val="ru-RU" w:eastAsia="ru-RU"/>
        </w:rPr>
        <w:t>;</w:t>
      </w:r>
    </w:p>
    <w:p w:rsidR="00C91E37" w:rsidRPr="00B06A70" w:rsidRDefault="00C91E37" w:rsidP="00B06A70">
      <w:pPr>
        <w:spacing w:after="0" w:line="240" w:lineRule="auto"/>
        <w:ind w:left="426"/>
        <w:rPr>
          <w:sz w:val="24"/>
          <w:szCs w:val="24"/>
          <w:lang w:val="ru-RU" w:eastAsia="ru-RU"/>
        </w:rPr>
      </w:pPr>
      <w:r w:rsidRPr="00B06A70">
        <w:rPr>
          <w:sz w:val="24"/>
          <w:szCs w:val="24"/>
          <w:lang w:val="ru-RU" w:eastAsia="ru-RU"/>
        </w:rPr>
        <w:t xml:space="preserve">- </w:t>
      </w:r>
      <w:proofErr w:type="spellStart"/>
      <w:r w:rsidRPr="00B06A70">
        <w:rPr>
          <w:sz w:val="24"/>
          <w:szCs w:val="24"/>
          <w:lang w:val="ru-RU" w:eastAsia="ru-RU"/>
        </w:rPr>
        <w:t>залучати</w:t>
      </w:r>
      <w:proofErr w:type="spellEnd"/>
      <w:r w:rsidRPr="00B06A70">
        <w:rPr>
          <w:sz w:val="24"/>
          <w:szCs w:val="24"/>
          <w:lang w:val="ru-RU" w:eastAsia="ru-RU"/>
        </w:rPr>
        <w:t xml:space="preserve"> </w:t>
      </w:r>
      <w:proofErr w:type="spellStart"/>
      <w:r w:rsidRPr="00B06A70">
        <w:rPr>
          <w:sz w:val="24"/>
          <w:szCs w:val="24"/>
          <w:lang w:val="ru-RU" w:eastAsia="ru-RU"/>
        </w:rPr>
        <w:t>батьківську</w:t>
      </w:r>
      <w:proofErr w:type="spellEnd"/>
      <w:r w:rsidRPr="00B06A70">
        <w:rPr>
          <w:sz w:val="24"/>
          <w:szCs w:val="24"/>
          <w:lang w:val="ru-RU" w:eastAsia="ru-RU"/>
        </w:rPr>
        <w:t xml:space="preserve"> </w:t>
      </w:r>
      <w:proofErr w:type="spellStart"/>
      <w:r w:rsidRPr="00B06A70">
        <w:rPr>
          <w:sz w:val="24"/>
          <w:szCs w:val="24"/>
          <w:lang w:val="ru-RU" w:eastAsia="ru-RU"/>
        </w:rPr>
        <w:t>громадськість</w:t>
      </w:r>
      <w:proofErr w:type="spellEnd"/>
      <w:r w:rsidRPr="00B06A70">
        <w:rPr>
          <w:sz w:val="24"/>
          <w:szCs w:val="24"/>
          <w:lang w:val="ru-RU" w:eastAsia="ru-RU"/>
        </w:rPr>
        <w:t xml:space="preserve"> в </w:t>
      </w:r>
      <w:proofErr w:type="spellStart"/>
      <w:r w:rsidRPr="00B06A70">
        <w:rPr>
          <w:sz w:val="24"/>
          <w:szCs w:val="24"/>
          <w:lang w:val="ru-RU" w:eastAsia="ru-RU"/>
        </w:rPr>
        <w:t>про</w:t>
      </w:r>
      <w:r w:rsidR="00B06A70">
        <w:rPr>
          <w:sz w:val="24"/>
          <w:szCs w:val="24"/>
          <w:lang w:val="ru-RU" w:eastAsia="ru-RU"/>
        </w:rPr>
        <w:t>цес</w:t>
      </w:r>
      <w:proofErr w:type="spellEnd"/>
      <w:r w:rsidR="00B06A70">
        <w:rPr>
          <w:sz w:val="24"/>
          <w:szCs w:val="24"/>
          <w:lang w:val="ru-RU" w:eastAsia="ru-RU"/>
        </w:rPr>
        <w:t xml:space="preserve"> </w:t>
      </w:r>
      <w:proofErr w:type="spellStart"/>
      <w:r w:rsidR="00B06A70">
        <w:rPr>
          <w:sz w:val="24"/>
          <w:szCs w:val="24"/>
          <w:lang w:val="ru-RU" w:eastAsia="ru-RU"/>
        </w:rPr>
        <w:t>поліпшення</w:t>
      </w:r>
      <w:proofErr w:type="spellEnd"/>
      <w:r w:rsidR="00B06A70">
        <w:rPr>
          <w:sz w:val="24"/>
          <w:szCs w:val="24"/>
          <w:lang w:val="ru-RU" w:eastAsia="ru-RU"/>
        </w:rPr>
        <w:t xml:space="preserve"> </w:t>
      </w:r>
      <w:proofErr w:type="spellStart"/>
      <w:r w:rsidR="00B06A70">
        <w:rPr>
          <w:sz w:val="24"/>
          <w:szCs w:val="24"/>
          <w:lang w:val="ru-RU" w:eastAsia="ru-RU"/>
        </w:rPr>
        <w:t>якості</w:t>
      </w:r>
      <w:proofErr w:type="spellEnd"/>
      <w:r w:rsidR="00B06A70">
        <w:rPr>
          <w:sz w:val="24"/>
          <w:szCs w:val="24"/>
          <w:lang w:val="ru-RU" w:eastAsia="ru-RU"/>
        </w:rPr>
        <w:t xml:space="preserve"> </w:t>
      </w:r>
      <w:proofErr w:type="spellStart"/>
      <w:r w:rsidR="00B06A70">
        <w:rPr>
          <w:sz w:val="24"/>
          <w:szCs w:val="24"/>
          <w:lang w:val="ru-RU" w:eastAsia="ru-RU"/>
        </w:rPr>
        <w:t>освіти</w:t>
      </w:r>
      <w:proofErr w:type="spellEnd"/>
      <w:r w:rsidR="00B06A70">
        <w:rPr>
          <w:sz w:val="24"/>
          <w:szCs w:val="24"/>
          <w:lang w:val="ru-RU" w:eastAsia="ru-RU"/>
        </w:rPr>
        <w:t xml:space="preserve"> закладу</w:t>
      </w:r>
      <w:r w:rsidRPr="00B06A70">
        <w:rPr>
          <w:sz w:val="24"/>
          <w:szCs w:val="24"/>
          <w:lang w:val="ru-RU" w:eastAsia="ru-RU"/>
        </w:rPr>
        <w:t>.</w:t>
      </w:r>
    </w:p>
    <w:tbl>
      <w:tblPr>
        <w:tblW w:w="10485" w:type="dxa"/>
        <w:tblBorders>
          <w:top w:val="single" w:sz="6" w:space="0" w:color="005494"/>
        </w:tblBorders>
        <w:tblCellMar>
          <w:left w:w="0" w:type="dxa"/>
          <w:right w:w="0" w:type="dxa"/>
        </w:tblCellMar>
        <w:tblLook w:val="0000" w:firstRow="0" w:lastRow="0" w:firstColumn="0" w:lastColumn="0" w:noHBand="0" w:noVBand="0"/>
      </w:tblPr>
      <w:tblGrid>
        <w:gridCol w:w="379"/>
        <w:gridCol w:w="3520"/>
        <w:gridCol w:w="4463"/>
        <w:gridCol w:w="2123"/>
      </w:tblGrid>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Заходи</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Мета</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Термін</w:t>
            </w:r>
            <w:proofErr w:type="spellEnd"/>
            <w:r w:rsidRPr="00A528AA">
              <w:rPr>
                <w:sz w:val="24"/>
                <w:szCs w:val="24"/>
                <w:lang w:val="ru-RU" w:eastAsia="ru-RU"/>
              </w:rPr>
              <w:t xml:space="preserve"> </w:t>
            </w:r>
            <w:proofErr w:type="spellStart"/>
            <w:r w:rsidRPr="00A528AA">
              <w:rPr>
                <w:sz w:val="24"/>
                <w:szCs w:val="24"/>
                <w:lang w:val="ru-RU" w:eastAsia="ru-RU"/>
              </w:rPr>
              <w:t>виконання</w:t>
            </w:r>
            <w:proofErr w:type="spellEnd"/>
          </w:p>
        </w:tc>
      </w:tr>
      <w:tr w:rsidR="00C91E37" w:rsidRPr="00A528AA" w:rsidTr="00DD39F7">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1.</w:t>
            </w:r>
          </w:p>
        </w:tc>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Педагогічна</w:t>
            </w:r>
            <w:proofErr w:type="spellEnd"/>
            <w:r w:rsidRPr="00A528AA">
              <w:rPr>
                <w:sz w:val="24"/>
                <w:szCs w:val="24"/>
                <w:lang w:val="ru-RU" w:eastAsia="ru-RU"/>
              </w:rPr>
              <w:t xml:space="preserve"> </w:t>
            </w:r>
            <w:proofErr w:type="spellStart"/>
            <w:r w:rsidRPr="00A528AA">
              <w:rPr>
                <w:sz w:val="24"/>
                <w:szCs w:val="24"/>
                <w:lang w:val="ru-RU" w:eastAsia="ru-RU"/>
              </w:rPr>
              <w:t>діагностика</w:t>
            </w:r>
            <w:proofErr w:type="spellEnd"/>
            <w:r w:rsidRPr="00A528AA">
              <w:rPr>
                <w:sz w:val="24"/>
                <w:szCs w:val="24"/>
                <w:lang w:val="ru-RU" w:eastAsia="ru-RU"/>
              </w:rPr>
              <w:t xml:space="preserve"> (</w:t>
            </w:r>
            <w:proofErr w:type="spellStart"/>
            <w:r w:rsidRPr="00A528AA">
              <w:rPr>
                <w:sz w:val="24"/>
                <w:szCs w:val="24"/>
                <w:lang w:val="ru-RU" w:eastAsia="ru-RU"/>
              </w:rPr>
              <w:t>обстеження</w:t>
            </w:r>
            <w:proofErr w:type="spellEnd"/>
            <w:r w:rsidRPr="00A528AA">
              <w:rPr>
                <w:sz w:val="24"/>
                <w:szCs w:val="24"/>
                <w:lang w:val="ru-RU" w:eastAsia="ru-RU"/>
              </w:rPr>
              <w:t xml:space="preserve">) </w:t>
            </w:r>
            <w:proofErr w:type="spellStart"/>
            <w:r w:rsidRPr="00A528AA">
              <w:rPr>
                <w:sz w:val="24"/>
                <w:szCs w:val="24"/>
                <w:lang w:val="ru-RU" w:eastAsia="ru-RU"/>
              </w:rPr>
              <w:t>особливості</w:t>
            </w:r>
            <w:proofErr w:type="spellEnd"/>
            <w:r w:rsidRPr="00A528AA">
              <w:rPr>
                <w:sz w:val="24"/>
                <w:szCs w:val="24"/>
                <w:lang w:val="ru-RU" w:eastAsia="ru-RU"/>
              </w:rPr>
              <w:t xml:space="preserve"> </w:t>
            </w:r>
            <w:proofErr w:type="spellStart"/>
            <w:r w:rsidRPr="00A528AA">
              <w:rPr>
                <w:sz w:val="24"/>
                <w:szCs w:val="24"/>
                <w:lang w:val="ru-RU" w:eastAsia="ru-RU"/>
              </w:rPr>
              <w:t>розвитку</w:t>
            </w:r>
            <w:proofErr w:type="spellEnd"/>
            <w:r w:rsidRPr="00A528AA">
              <w:rPr>
                <w:sz w:val="24"/>
                <w:szCs w:val="24"/>
                <w:lang w:val="ru-RU" w:eastAsia="ru-RU"/>
              </w:rPr>
              <w:t xml:space="preserve"> </w:t>
            </w:r>
            <w:proofErr w:type="spellStart"/>
            <w:r w:rsidRPr="00A528AA">
              <w:rPr>
                <w:sz w:val="24"/>
                <w:szCs w:val="24"/>
                <w:lang w:val="ru-RU" w:eastAsia="ru-RU"/>
              </w:rPr>
              <w:t>дітей</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Вивчення</w:t>
            </w:r>
            <w:proofErr w:type="spellEnd"/>
            <w:r w:rsidRPr="00A528AA">
              <w:rPr>
                <w:sz w:val="24"/>
                <w:szCs w:val="24"/>
                <w:lang w:val="ru-RU" w:eastAsia="ru-RU"/>
              </w:rPr>
              <w:t xml:space="preserve"> </w:t>
            </w:r>
            <w:proofErr w:type="spellStart"/>
            <w:r w:rsidRPr="00A528AA">
              <w:rPr>
                <w:sz w:val="24"/>
                <w:szCs w:val="24"/>
                <w:lang w:val="ru-RU" w:eastAsia="ru-RU"/>
              </w:rPr>
              <w:t>рівня</w:t>
            </w:r>
            <w:proofErr w:type="spellEnd"/>
            <w:r w:rsidRPr="00A528AA">
              <w:rPr>
                <w:sz w:val="24"/>
                <w:szCs w:val="24"/>
                <w:lang w:val="ru-RU" w:eastAsia="ru-RU"/>
              </w:rPr>
              <w:t xml:space="preserve"> </w:t>
            </w:r>
            <w:proofErr w:type="spellStart"/>
            <w:r w:rsidRPr="00A528AA">
              <w:rPr>
                <w:sz w:val="24"/>
                <w:szCs w:val="24"/>
                <w:lang w:val="ru-RU" w:eastAsia="ru-RU"/>
              </w:rPr>
              <w:t>розвитку</w:t>
            </w:r>
            <w:proofErr w:type="spellEnd"/>
            <w:r w:rsidRPr="00A528AA">
              <w:rPr>
                <w:sz w:val="24"/>
                <w:szCs w:val="24"/>
                <w:lang w:val="ru-RU" w:eastAsia="ru-RU"/>
              </w:rPr>
              <w:t xml:space="preserve"> </w:t>
            </w:r>
            <w:proofErr w:type="spellStart"/>
            <w:r w:rsidRPr="00A528AA">
              <w:rPr>
                <w:sz w:val="24"/>
                <w:szCs w:val="24"/>
                <w:lang w:val="ru-RU" w:eastAsia="ru-RU"/>
              </w:rPr>
              <w:t>дітей</w:t>
            </w:r>
            <w:proofErr w:type="spellEnd"/>
            <w:r w:rsidRPr="00A528AA">
              <w:rPr>
                <w:sz w:val="24"/>
                <w:szCs w:val="24"/>
                <w:lang w:val="ru-RU" w:eastAsia="ru-RU"/>
              </w:rPr>
              <w:t xml:space="preserve"> за </w:t>
            </w:r>
            <w:proofErr w:type="spellStart"/>
            <w:r w:rsidRPr="00A528AA">
              <w:rPr>
                <w:sz w:val="24"/>
                <w:szCs w:val="24"/>
                <w:lang w:val="ru-RU" w:eastAsia="ru-RU"/>
              </w:rPr>
              <w:t>освітніми</w:t>
            </w:r>
            <w:proofErr w:type="spellEnd"/>
            <w:r w:rsidRPr="00A528AA">
              <w:rPr>
                <w:sz w:val="24"/>
                <w:szCs w:val="24"/>
                <w:lang w:val="ru-RU" w:eastAsia="ru-RU"/>
              </w:rPr>
              <w:t xml:space="preserve"> </w:t>
            </w:r>
            <w:proofErr w:type="spellStart"/>
            <w:r w:rsidRPr="00A528AA">
              <w:rPr>
                <w:sz w:val="24"/>
                <w:szCs w:val="24"/>
                <w:lang w:val="ru-RU" w:eastAsia="ru-RU"/>
              </w:rPr>
              <w:t>лініями</w:t>
            </w:r>
            <w:proofErr w:type="spellEnd"/>
            <w:r w:rsidRPr="00A528AA">
              <w:rPr>
                <w:sz w:val="24"/>
                <w:szCs w:val="24"/>
                <w:lang w:val="ru-RU" w:eastAsia="ru-RU"/>
              </w:rPr>
              <w:t xml:space="preserve"> у </w:t>
            </w:r>
            <w:proofErr w:type="spellStart"/>
            <w:r w:rsidRPr="00A528AA">
              <w:rPr>
                <w:sz w:val="24"/>
                <w:szCs w:val="24"/>
                <w:lang w:val="ru-RU" w:eastAsia="ru-RU"/>
              </w:rPr>
              <w:t>групах</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 xml:space="preserve">Вересень, </w:t>
            </w:r>
            <w:proofErr w:type="spellStart"/>
            <w:r w:rsidRPr="00A528AA">
              <w:rPr>
                <w:sz w:val="24"/>
                <w:szCs w:val="24"/>
                <w:lang w:val="ru-RU" w:eastAsia="ru-RU"/>
              </w:rPr>
              <w:t>травень</w:t>
            </w:r>
            <w:proofErr w:type="spellEnd"/>
          </w:p>
        </w:tc>
      </w:tr>
      <w:tr w:rsidR="00C91E37" w:rsidRPr="00A528AA" w:rsidTr="00DD39F7">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tcPr>
          <w:p w:rsidR="00C91E37" w:rsidRPr="00A528AA" w:rsidRDefault="00C91E37" w:rsidP="00DD39F7">
            <w:pPr>
              <w:spacing w:after="0" w:line="240" w:lineRule="auto"/>
              <w:rPr>
                <w:sz w:val="24"/>
                <w:szCs w:val="24"/>
                <w:lang w:val="ru-RU" w:eastAsia="ru-RU"/>
              </w:rPr>
            </w:pPr>
          </w:p>
        </w:tc>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tcPr>
          <w:p w:rsidR="00C91E37" w:rsidRPr="00A528AA" w:rsidRDefault="00C91E37" w:rsidP="00DD39F7">
            <w:pPr>
              <w:spacing w:after="0" w:line="240" w:lineRule="auto"/>
              <w:rPr>
                <w:sz w:val="24"/>
                <w:szCs w:val="24"/>
                <w:lang w:val="ru-RU"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Відстеження</w:t>
            </w:r>
            <w:proofErr w:type="spellEnd"/>
            <w:r w:rsidRPr="00A528AA">
              <w:rPr>
                <w:sz w:val="24"/>
                <w:szCs w:val="24"/>
                <w:lang w:val="ru-RU" w:eastAsia="ru-RU"/>
              </w:rPr>
              <w:t xml:space="preserve"> </w:t>
            </w:r>
            <w:proofErr w:type="spellStart"/>
            <w:r w:rsidRPr="00A528AA">
              <w:rPr>
                <w:sz w:val="24"/>
                <w:szCs w:val="24"/>
                <w:lang w:val="ru-RU" w:eastAsia="ru-RU"/>
              </w:rPr>
              <w:t>результатів</w:t>
            </w:r>
            <w:proofErr w:type="spellEnd"/>
            <w:r w:rsidRPr="00A528AA">
              <w:rPr>
                <w:sz w:val="24"/>
                <w:szCs w:val="24"/>
                <w:lang w:val="ru-RU" w:eastAsia="ru-RU"/>
              </w:rPr>
              <w:t xml:space="preserve"> </w:t>
            </w:r>
            <w:proofErr w:type="spellStart"/>
            <w:r w:rsidRPr="00A528AA">
              <w:rPr>
                <w:sz w:val="24"/>
                <w:szCs w:val="24"/>
                <w:lang w:val="ru-RU" w:eastAsia="ru-RU"/>
              </w:rPr>
              <w:t>освітньої</w:t>
            </w:r>
            <w:proofErr w:type="spellEnd"/>
            <w:r w:rsidRPr="00A528AA">
              <w:rPr>
                <w:sz w:val="24"/>
                <w:szCs w:val="24"/>
                <w:lang w:val="ru-RU" w:eastAsia="ru-RU"/>
              </w:rPr>
              <w:t xml:space="preserve"> </w:t>
            </w:r>
            <w:proofErr w:type="spellStart"/>
            <w:r w:rsidRPr="00A528AA">
              <w:rPr>
                <w:sz w:val="24"/>
                <w:szCs w:val="24"/>
                <w:lang w:val="ru-RU" w:eastAsia="ru-RU"/>
              </w:rPr>
              <w:t>роботи</w:t>
            </w:r>
            <w:proofErr w:type="spellEnd"/>
            <w:r w:rsidRPr="00A528AA">
              <w:rPr>
                <w:sz w:val="24"/>
                <w:szCs w:val="24"/>
                <w:lang w:val="ru-RU" w:eastAsia="ru-RU"/>
              </w:rPr>
              <w:t xml:space="preserve"> для </w:t>
            </w:r>
            <w:proofErr w:type="spellStart"/>
            <w:r w:rsidRPr="00A528AA">
              <w:rPr>
                <w:sz w:val="24"/>
                <w:szCs w:val="24"/>
                <w:lang w:val="ru-RU" w:eastAsia="ru-RU"/>
              </w:rPr>
              <w:t>дітей</w:t>
            </w:r>
            <w:proofErr w:type="spellEnd"/>
            <w:r w:rsidRPr="00A528AA">
              <w:rPr>
                <w:sz w:val="24"/>
                <w:szCs w:val="24"/>
                <w:lang w:val="ru-RU" w:eastAsia="ru-RU"/>
              </w:rPr>
              <w:t xml:space="preserve"> </w:t>
            </w:r>
            <w:proofErr w:type="spellStart"/>
            <w:r w:rsidRPr="00A528AA">
              <w:rPr>
                <w:sz w:val="24"/>
                <w:szCs w:val="24"/>
                <w:lang w:val="ru-RU" w:eastAsia="ru-RU"/>
              </w:rPr>
              <w:t>низького</w:t>
            </w:r>
            <w:proofErr w:type="spellEnd"/>
            <w:r w:rsidRPr="00A528AA">
              <w:rPr>
                <w:sz w:val="24"/>
                <w:szCs w:val="24"/>
                <w:lang w:val="ru-RU" w:eastAsia="ru-RU"/>
              </w:rPr>
              <w:t xml:space="preserve"> і </w:t>
            </w:r>
            <w:proofErr w:type="spellStart"/>
            <w:r w:rsidRPr="00A528AA">
              <w:rPr>
                <w:sz w:val="24"/>
                <w:szCs w:val="24"/>
                <w:lang w:val="ru-RU" w:eastAsia="ru-RU"/>
              </w:rPr>
              <w:t>нижче</w:t>
            </w:r>
            <w:proofErr w:type="spellEnd"/>
            <w:r w:rsidRPr="00A528AA">
              <w:rPr>
                <w:sz w:val="24"/>
                <w:szCs w:val="24"/>
                <w:lang w:val="ru-RU" w:eastAsia="ru-RU"/>
              </w:rPr>
              <w:t xml:space="preserve"> </w:t>
            </w:r>
            <w:proofErr w:type="spellStart"/>
            <w:r w:rsidRPr="00A528AA">
              <w:rPr>
                <w:sz w:val="24"/>
                <w:szCs w:val="24"/>
                <w:lang w:val="ru-RU" w:eastAsia="ru-RU"/>
              </w:rPr>
              <w:t>середнього</w:t>
            </w:r>
            <w:proofErr w:type="spellEnd"/>
            <w:r w:rsidRPr="00A528AA">
              <w:rPr>
                <w:sz w:val="24"/>
                <w:szCs w:val="24"/>
                <w:lang w:val="ru-RU" w:eastAsia="ru-RU"/>
              </w:rPr>
              <w:t xml:space="preserve"> </w:t>
            </w:r>
            <w:proofErr w:type="spellStart"/>
            <w:r w:rsidRPr="00A528AA">
              <w:rPr>
                <w:sz w:val="24"/>
                <w:szCs w:val="24"/>
                <w:lang w:val="ru-RU" w:eastAsia="ru-RU"/>
              </w:rPr>
              <w:t>рівня</w:t>
            </w:r>
            <w:proofErr w:type="spellEnd"/>
            <w:r w:rsidRPr="00A528AA">
              <w:rPr>
                <w:sz w:val="24"/>
                <w:szCs w:val="24"/>
                <w:lang w:val="ru-RU" w:eastAsia="ru-RU"/>
              </w:rPr>
              <w:t xml:space="preserve"> </w:t>
            </w:r>
            <w:proofErr w:type="spellStart"/>
            <w:r w:rsidRPr="00A528AA">
              <w:rPr>
                <w:sz w:val="24"/>
                <w:szCs w:val="24"/>
                <w:lang w:val="ru-RU" w:eastAsia="ru-RU"/>
              </w:rPr>
              <w:t>розвитку</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січень</w:t>
            </w:r>
            <w:proofErr w:type="spellEnd"/>
            <w:r w:rsidRPr="00A528AA">
              <w:rPr>
                <w:sz w:val="24"/>
                <w:szCs w:val="24"/>
                <w:lang w:val="ru-RU" w:eastAsia="ru-RU"/>
              </w:rPr>
              <w:t xml:space="preserve"> (у </w:t>
            </w:r>
            <w:proofErr w:type="spellStart"/>
            <w:r w:rsidRPr="00A528AA">
              <w:rPr>
                <w:sz w:val="24"/>
                <w:szCs w:val="24"/>
                <w:lang w:val="ru-RU" w:eastAsia="ru-RU"/>
              </w:rPr>
              <w:t>разі</w:t>
            </w:r>
            <w:proofErr w:type="spellEnd"/>
            <w:r w:rsidRPr="00A528AA">
              <w:rPr>
                <w:sz w:val="24"/>
                <w:szCs w:val="24"/>
                <w:lang w:val="ru-RU" w:eastAsia="ru-RU"/>
              </w:rPr>
              <w:t xml:space="preserve"> </w:t>
            </w:r>
            <w:proofErr w:type="spellStart"/>
            <w:r w:rsidRPr="00A528AA">
              <w:rPr>
                <w:sz w:val="24"/>
                <w:szCs w:val="24"/>
                <w:lang w:val="ru-RU" w:eastAsia="ru-RU"/>
              </w:rPr>
              <w:t>необхідності</w:t>
            </w:r>
            <w:proofErr w:type="spellEnd"/>
            <w:r w:rsidRPr="00A528AA">
              <w:rPr>
                <w:sz w:val="24"/>
                <w:szCs w:val="24"/>
                <w:lang w:val="ru-RU" w:eastAsia="ru-RU"/>
              </w:rPr>
              <w:t>)</w:t>
            </w:r>
          </w:p>
        </w:tc>
      </w:tr>
      <w:tr w:rsidR="00C91E37" w:rsidRPr="00A528AA" w:rsidTr="00DD39F7">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tcPr>
          <w:p w:rsidR="00C91E37" w:rsidRPr="00A528AA" w:rsidRDefault="00C91E37" w:rsidP="00DD39F7">
            <w:pPr>
              <w:spacing w:after="0" w:line="240" w:lineRule="auto"/>
              <w:rPr>
                <w:sz w:val="24"/>
                <w:szCs w:val="24"/>
                <w:lang w:val="ru-RU" w:eastAsia="ru-RU"/>
              </w:rPr>
            </w:pPr>
          </w:p>
        </w:tc>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tcPr>
          <w:p w:rsidR="00C91E37" w:rsidRPr="00A528AA" w:rsidRDefault="00C91E37" w:rsidP="00DD39F7">
            <w:pPr>
              <w:spacing w:after="0" w:line="240" w:lineRule="auto"/>
              <w:rPr>
                <w:sz w:val="24"/>
                <w:szCs w:val="24"/>
                <w:lang w:val="ru-RU"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Виявлення</w:t>
            </w:r>
            <w:proofErr w:type="spellEnd"/>
            <w:r w:rsidRPr="00A528AA">
              <w:rPr>
                <w:sz w:val="24"/>
                <w:szCs w:val="24"/>
                <w:lang w:val="ru-RU" w:eastAsia="ru-RU"/>
              </w:rPr>
              <w:t xml:space="preserve"> </w:t>
            </w:r>
            <w:proofErr w:type="spellStart"/>
            <w:r w:rsidRPr="00A528AA">
              <w:rPr>
                <w:sz w:val="24"/>
                <w:szCs w:val="24"/>
                <w:lang w:val="ru-RU" w:eastAsia="ru-RU"/>
              </w:rPr>
              <w:t>рівня</w:t>
            </w:r>
            <w:proofErr w:type="spellEnd"/>
            <w:r w:rsidRPr="00A528AA">
              <w:rPr>
                <w:sz w:val="24"/>
                <w:szCs w:val="24"/>
                <w:lang w:val="ru-RU" w:eastAsia="ru-RU"/>
              </w:rPr>
              <w:t xml:space="preserve"> </w:t>
            </w:r>
            <w:proofErr w:type="spellStart"/>
            <w:r w:rsidRPr="00A528AA">
              <w:rPr>
                <w:sz w:val="24"/>
                <w:szCs w:val="24"/>
                <w:lang w:val="ru-RU" w:eastAsia="ru-RU"/>
              </w:rPr>
              <w:t>реалізації</w:t>
            </w:r>
            <w:proofErr w:type="spellEnd"/>
            <w:r w:rsidRPr="00A528AA">
              <w:rPr>
                <w:sz w:val="24"/>
                <w:szCs w:val="24"/>
                <w:lang w:val="ru-RU" w:eastAsia="ru-RU"/>
              </w:rPr>
              <w:t xml:space="preserve"> </w:t>
            </w:r>
            <w:proofErr w:type="spellStart"/>
            <w:r w:rsidRPr="00A528AA">
              <w:rPr>
                <w:sz w:val="24"/>
                <w:szCs w:val="24"/>
                <w:lang w:val="ru-RU" w:eastAsia="ru-RU"/>
              </w:rPr>
              <w:t>завдань</w:t>
            </w:r>
            <w:proofErr w:type="spellEnd"/>
            <w:r w:rsidRPr="00A528AA">
              <w:rPr>
                <w:sz w:val="24"/>
                <w:szCs w:val="24"/>
                <w:lang w:val="ru-RU" w:eastAsia="ru-RU"/>
              </w:rPr>
              <w:t xml:space="preserve"> </w:t>
            </w:r>
            <w:proofErr w:type="spellStart"/>
            <w:r w:rsidRPr="00A528AA">
              <w:rPr>
                <w:sz w:val="24"/>
                <w:szCs w:val="24"/>
                <w:lang w:val="ru-RU" w:eastAsia="ru-RU"/>
              </w:rPr>
              <w:t>програми</w:t>
            </w:r>
            <w:proofErr w:type="spellEnd"/>
          </w:p>
        </w:tc>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 xml:space="preserve">ІІ половина </w:t>
            </w:r>
            <w:proofErr w:type="spellStart"/>
            <w:r w:rsidRPr="00A528AA">
              <w:rPr>
                <w:sz w:val="24"/>
                <w:szCs w:val="24"/>
                <w:lang w:val="ru-RU" w:eastAsia="ru-RU"/>
              </w:rPr>
              <w:t>квітня</w:t>
            </w:r>
            <w:proofErr w:type="spellEnd"/>
          </w:p>
        </w:tc>
      </w:tr>
      <w:tr w:rsidR="00C91E37" w:rsidRPr="00A528AA" w:rsidTr="00DD39F7">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tcPr>
          <w:p w:rsidR="00C91E37" w:rsidRPr="00A528AA" w:rsidRDefault="00C91E37" w:rsidP="00DD39F7">
            <w:pPr>
              <w:spacing w:after="0" w:line="240" w:lineRule="auto"/>
              <w:rPr>
                <w:sz w:val="24"/>
                <w:szCs w:val="24"/>
                <w:lang w:val="ru-RU" w:eastAsia="ru-RU"/>
              </w:rPr>
            </w:pPr>
          </w:p>
        </w:tc>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tcPr>
          <w:p w:rsidR="00C91E37" w:rsidRPr="00A528AA" w:rsidRDefault="00C91E37" w:rsidP="00DD39F7">
            <w:pPr>
              <w:spacing w:after="0" w:line="240" w:lineRule="auto"/>
              <w:rPr>
                <w:sz w:val="24"/>
                <w:szCs w:val="24"/>
                <w:lang w:val="ru-RU"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Визначення</w:t>
            </w:r>
            <w:proofErr w:type="spellEnd"/>
            <w:r w:rsidRPr="00A528AA">
              <w:rPr>
                <w:sz w:val="24"/>
                <w:szCs w:val="24"/>
                <w:lang w:val="ru-RU" w:eastAsia="ru-RU"/>
              </w:rPr>
              <w:t xml:space="preserve"> </w:t>
            </w:r>
            <w:proofErr w:type="spellStart"/>
            <w:r w:rsidRPr="00A528AA">
              <w:rPr>
                <w:sz w:val="24"/>
                <w:szCs w:val="24"/>
                <w:lang w:val="ru-RU" w:eastAsia="ru-RU"/>
              </w:rPr>
              <w:t>рівня</w:t>
            </w:r>
            <w:proofErr w:type="spellEnd"/>
            <w:r w:rsidRPr="00A528AA">
              <w:rPr>
                <w:sz w:val="24"/>
                <w:szCs w:val="24"/>
                <w:lang w:val="ru-RU" w:eastAsia="ru-RU"/>
              </w:rPr>
              <w:t xml:space="preserve"> </w:t>
            </w:r>
            <w:proofErr w:type="spellStart"/>
            <w:r w:rsidRPr="00A528AA">
              <w:rPr>
                <w:sz w:val="24"/>
                <w:szCs w:val="24"/>
                <w:lang w:val="ru-RU" w:eastAsia="ru-RU"/>
              </w:rPr>
              <w:t>шкільної</w:t>
            </w:r>
            <w:proofErr w:type="spellEnd"/>
            <w:r w:rsidRPr="00A528AA">
              <w:rPr>
                <w:sz w:val="24"/>
                <w:szCs w:val="24"/>
                <w:lang w:val="ru-RU" w:eastAsia="ru-RU"/>
              </w:rPr>
              <w:t xml:space="preserve"> </w:t>
            </w:r>
            <w:proofErr w:type="spellStart"/>
            <w:r w:rsidRPr="00A528AA">
              <w:rPr>
                <w:sz w:val="24"/>
                <w:szCs w:val="24"/>
                <w:lang w:val="ru-RU" w:eastAsia="ru-RU"/>
              </w:rPr>
              <w:t>зрілості</w:t>
            </w:r>
            <w:proofErr w:type="spellEnd"/>
            <w:r w:rsidRPr="00A528AA">
              <w:rPr>
                <w:sz w:val="24"/>
                <w:szCs w:val="24"/>
                <w:lang w:val="ru-RU" w:eastAsia="ru-RU"/>
              </w:rPr>
              <w:t xml:space="preserve"> в </w:t>
            </w:r>
            <w:proofErr w:type="spellStart"/>
            <w:r w:rsidRPr="00A528AA">
              <w:rPr>
                <w:sz w:val="24"/>
                <w:szCs w:val="24"/>
                <w:lang w:val="ru-RU" w:eastAsia="ru-RU"/>
              </w:rPr>
              <w:t>старшій</w:t>
            </w:r>
            <w:proofErr w:type="spellEnd"/>
            <w:r w:rsidRPr="00A528AA">
              <w:rPr>
                <w:sz w:val="24"/>
                <w:szCs w:val="24"/>
                <w:lang w:val="ru-RU" w:eastAsia="ru-RU"/>
              </w:rPr>
              <w:t xml:space="preserve"> </w:t>
            </w:r>
            <w:proofErr w:type="spellStart"/>
            <w:r w:rsidRPr="00A528AA">
              <w:rPr>
                <w:sz w:val="24"/>
                <w:szCs w:val="24"/>
                <w:lang w:val="ru-RU" w:eastAsia="ru-RU"/>
              </w:rPr>
              <w:t>групі</w:t>
            </w:r>
            <w:proofErr w:type="spellEnd"/>
          </w:p>
        </w:tc>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tcPr>
          <w:p w:rsidR="00C91E37" w:rsidRPr="00A528AA" w:rsidRDefault="00C91E37" w:rsidP="00DD39F7">
            <w:pPr>
              <w:spacing w:after="0" w:line="240" w:lineRule="auto"/>
              <w:rPr>
                <w:sz w:val="24"/>
                <w:szCs w:val="24"/>
                <w:lang w:val="ru-RU" w:eastAsia="ru-RU"/>
              </w:rPr>
            </w:pPr>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2.</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Проведення</w:t>
            </w:r>
            <w:proofErr w:type="spellEnd"/>
            <w:r w:rsidRPr="00A528AA">
              <w:rPr>
                <w:sz w:val="24"/>
                <w:szCs w:val="24"/>
                <w:lang w:val="ru-RU" w:eastAsia="ru-RU"/>
              </w:rPr>
              <w:t xml:space="preserve"> </w:t>
            </w:r>
            <w:proofErr w:type="spellStart"/>
            <w:r w:rsidRPr="00A528AA">
              <w:rPr>
                <w:sz w:val="24"/>
                <w:szCs w:val="24"/>
                <w:lang w:val="ru-RU" w:eastAsia="ru-RU"/>
              </w:rPr>
              <w:t>підсумкових</w:t>
            </w:r>
            <w:proofErr w:type="spellEnd"/>
            <w:r w:rsidRPr="00A528AA">
              <w:rPr>
                <w:sz w:val="24"/>
                <w:szCs w:val="24"/>
                <w:lang w:val="ru-RU" w:eastAsia="ru-RU"/>
              </w:rPr>
              <w:t xml:space="preserve"> занять, </w:t>
            </w:r>
            <w:proofErr w:type="spellStart"/>
            <w:r w:rsidRPr="00A528AA">
              <w:rPr>
                <w:sz w:val="24"/>
                <w:szCs w:val="24"/>
                <w:lang w:val="ru-RU" w:eastAsia="ru-RU"/>
              </w:rPr>
              <w:t>індивідуальних</w:t>
            </w:r>
            <w:proofErr w:type="spellEnd"/>
            <w:r w:rsidRPr="00A528AA">
              <w:rPr>
                <w:sz w:val="24"/>
                <w:szCs w:val="24"/>
                <w:lang w:val="ru-RU" w:eastAsia="ru-RU"/>
              </w:rPr>
              <w:t xml:space="preserve"> </w:t>
            </w:r>
            <w:proofErr w:type="spellStart"/>
            <w:r w:rsidRPr="00A528AA">
              <w:rPr>
                <w:sz w:val="24"/>
                <w:szCs w:val="24"/>
                <w:lang w:val="ru-RU" w:eastAsia="ru-RU"/>
              </w:rPr>
              <w:t>бесід</w:t>
            </w:r>
            <w:proofErr w:type="spellEnd"/>
            <w:r w:rsidRPr="00A528AA">
              <w:rPr>
                <w:sz w:val="24"/>
                <w:szCs w:val="24"/>
                <w:lang w:val="ru-RU" w:eastAsia="ru-RU"/>
              </w:rPr>
              <w:t xml:space="preserve"> з </w:t>
            </w:r>
            <w:proofErr w:type="spellStart"/>
            <w:r w:rsidRPr="00A528AA">
              <w:rPr>
                <w:sz w:val="24"/>
                <w:szCs w:val="24"/>
                <w:lang w:val="ru-RU" w:eastAsia="ru-RU"/>
              </w:rPr>
              <w:t>дошкільниками</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Визначення</w:t>
            </w:r>
            <w:proofErr w:type="spellEnd"/>
            <w:r w:rsidRPr="00A528AA">
              <w:rPr>
                <w:sz w:val="24"/>
                <w:szCs w:val="24"/>
                <w:lang w:val="ru-RU" w:eastAsia="ru-RU"/>
              </w:rPr>
              <w:t xml:space="preserve"> </w:t>
            </w:r>
            <w:proofErr w:type="spellStart"/>
            <w:r w:rsidRPr="00A528AA">
              <w:rPr>
                <w:sz w:val="24"/>
                <w:szCs w:val="24"/>
                <w:lang w:val="ru-RU" w:eastAsia="ru-RU"/>
              </w:rPr>
              <w:t>рівня</w:t>
            </w:r>
            <w:proofErr w:type="spellEnd"/>
            <w:r w:rsidRPr="00A528AA">
              <w:rPr>
                <w:sz w:val="24"/>
                <w:szCs w:val="24"/>
                <w:lang w:val="ru-RU" w:eastAsia="ru-RU"/>
              </w:rPr>
              <w:t xml:space="preserve"> </w:t>
            </w:r>
            <w:proofErr w:type="spellStart"/>
            <w:r w:rsidRPr="00A528AA">
              <w:rPr>
                <w:sz w:val="24"/>
                <w:szCs w:val="24"/>
                <w:lang w:val="ru-RU" w:eastAsia="ru-RU"/>
              </w:rPr>
              <w:t>розвитку</w:t>
            </w:r>
            <w:proofErr w:type="spellEnd"/>
            <w:r w:rsidRPr="00A528AA">
              <w:rPr>
                <w:sz w:val="24"/>
                <w:szCs w:val="24"/>
                <w:lang w:val="ru-RU" w:eastAsia="ru-RU"/>
              </w:rPr>
              <w:t xml:space="preserve"> </w:t>
            </w:r>
            <w:proofErr w:type="spellStart"/>
            <w:r w:rsidRPr="00A528AA">
              <w:rPr>
                <w:sz w:val="24"/>
                <w:szCs w:val="24"/>
                <w:lang w:val="ru-RU" w:eastAsia="ru-RU"/>
              </w:rPr>
              <w:t>дітей</w:t>
            </w:r>
            <w:proofErr w:type="spellEnd"/>
            <w:r w:rsidRPr="00A528AA">
              <w:rPr>
                <w:sz w:val="24"/>
                <w:szCs w:val="24"/>
                <w:lang w:val="ru-RU" w:eastAsia="ru-RU"/>
              </w:rPr>
              <w:t xml:space="preserve">, </w:t>
            </w:r>
            <w:proofErr w:type="spellStart"/>
            <w:r w:rsidRPr="00A528AA">
              <w:rPr>
                <w:sz w:val="24"/>
                <w:szCs w:val="24"/>
                <w:lang w:val="ru-RU" w:eastAsia="ru-RU"/>
              </w:rPr>
              <w:t>їх</w:t>
            </w:r>
            <w:proofErr w:type="spellEnd"/>
            <w:r w:rsidRPr="00A528AA">
              <w:rPr>
                <w:sz w:val="24"/>
                <w:szCs w:val="24"/>
                <w:lang w:val="ru-RU" w:eastAsia="ru-RU"/>
              </w:rPr>
              <w:t xml:space="preserve"> </w:t>
            </w:r>
            <w:proofErr w:type="spellStart"/>
            <w:r w:rsidRPr="00A528AA">
              <w:rPr>
                <w:sz w:val="24"/>
                <w:szCs w:val="24"/>
                <w:lang w:val="ru-RU" w:eastAsia="ru-RU"/>
              </w:rPr>
              <w:t>обізнаності</w:t>
            </w:r>
            <w:proofErr w:type="spellEnd"/>
            <w:r w:rsidRPr="00A528AA">
              <w:rPr>
                <w:sz w:val="24"/>
                <w:szCs w:val="24"/>
                <w:lang w:val="ru-RU" w:eastAsia="ru-RU"/>
              </w:rPr>
              <w:t xml:space="preserve">, </w:t>
            </w:r>
            <w:proofErr w:type="spellStart"/>
            <w:r w:rsidRPr="00A528AA">
              <w:rPr>
                <w:sz w:val="24"/>
                <w:szCs w:val="24"/>
                <w:lang w:val="ru-RU" w:eastAsia="ru-RU"/>
              </w:rPr>
              <w:t>визначення</w:t>
            </w:r>
            <w:proofErr w:type="spellEnd"/>
            <w:r w:rsidRPr="00A528AA">
              <w:rPr>
                <w:sz w:val="24"/>
                <w:szCs w:val="24"/>
                <w:lang w:val="ru-RU" w:eastAsia="ru-RU"/>
              </w:rPr>
              <w:t xml:space="preserve"> </w:t>
            </w:r>
            <w:proofErr w:type="spellStart"/>
            <w:r w:rsidRPr="00A528AA">
              <w:rPr>
                <w:sz w:val="24"/>
                <w:szCs w:val="24"/>
                <w:lang w:val="ru-RU" w:eastAsia="ru-RU"/>
              </w:rPr>
              <w:t>проміжних</w:t>
            </w:r>
            <w:proofErr w:type="spellEnd"/>
            <w:r w:rsidRPr="00A528AA">
              <w:rPr>
                <w:sz w:val="24"/>
                <w:szCs w:val="24"/>
                <w:lang w:val="ru-RU" w:eastAsia="ru-RU"/>
              </w:rPr>
              <w:t xml:space="preserve"> </w:t>
            </w:r>
            <w:proofErr w:type="spellStart"/>
            <w:r w:rsidRPr="00A528AA">
              <w:rPr>
                <w:sz w:val="24"/>
                <w:szCs w:val="24"/>
                <w:lang w:val="ru-RU" w:eastAsia="ru-RU"/>
              </w:rPr>
              <w:t>результатів</w:t>
            </w:r>
            <w:proofErr w:type="spellEnd"/>
            <w:r w:rsidRPr="00A528AA">
              <w:rPr>
                <w:sz w:val="24"/>
                <w:szCs w:val="24"/>
                <w:lang w:val="ru-RU" w:eastAsia="ru-RU"/>
              </w:rPr>
              <w:t>.</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1 раз на квартал</w:t>
            </w:r>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3.</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Аналіз</w:t>
            </w:r>
            <w:proofErr w:type="spellEnd"/>
            <w:r w:rsidRPr="00A528AA">
              <w:rPr>
                <w:sz w:val="24"/>
                <w:szCs w:val="24"/>
                <w:lang w:val="ru-RU" w:eastAsia="ru-RU"/>
              </w:rPr>
              <w:t xml:space="preserve"> </w:t>
            </w:r>
            <w:proofErr w:type="spellStart"/>
            <w:r w:rsidRPr="00A528AA">
              <w:rPr>
                <w:sz w:val="24"/>
                <w:szCs w:val="24"/>
                <w:lang w:val="ru-RU" w:eastAsia="ru-RU"/>
              </w:rPr>
              <w:t>планів</w:t>
            </w:r>
            <w:proofErr w:type="spellEnd"/>
            <w:r w:rsidRPr="00A528AA">
              <w:rPr>
                <w:sz w:val="24"/>
                <w:szCs w:val="24"/>
                <w:lang w:val="ru-RU" w:eastAsia="ru-RU"/>
              </w:rPr>
              <w:t xml:space="preserve"> </w:t>
            </w:r>
            <w:proofErr w:type="spellStart"/>
            <w:r w:rsidRPr="00A528AA">
              <w:rPr>
                <w:sz w:val="24"/>
                <w:szCs w:val="24"/>
                <w:lang w:val="ru-RU" w:eastAsia="ru-RU"/>
              </w:rPr>
              <w:t>освітньої</w:t>
            </w:r>
            <w:proofErr w:type="spellEnd"/>
            <w:r w:rsidRPr="00A528AA">
              <w:rPr>
                <w:sz w:val="24"/>
                <w:szCs w:val="24"/>
                <w:lang w:val="ru-RU" w:eastAsia="ru-RU"/>
              </w:rPr>
              <w:t xml:space="preserve"> </w:t>
            </w:r>
            <w:proofErr w:type="spellStart"/>
            <w:r w:rsidRPr="00A528AA">
              <w:rPr>
                <w:sz w:val="24"/>
                <w:szCs w:val="24"/>
                <w:lang w:val="ru-RU" w:eastAsia="ru-RU"/>
              </w:rPr>
              <w:t>роботи</w:t>
            </w:r>
            <w:proofErr w:type="spellEnd"/>
            <w:r w:rsidRPr="00A528AA">
              <w:rPr>
                <w:sz w:val="24"/>
                <w:szCs w:val="24"/>
                <w:lang w:val="ru-RU" w:eastAsia="ru-RU"/>
              </w:rPr>
              <w:t xml:space="preserve"> з </w:t>
            </w:r>
            <w:proofErr w:type="spellStart"/>
            <w:r w:rsidRPr="00A528AA">
              <w:rPr>
                <w:sz w:val="24"/>
                <w:szCs w:val="24"/>
                <w:lang w:val="ru-RU" w:eastAsia="ru-RU"/>
              </w:rPr>
              <w:t>дітьми</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Виявлення</w:t>
            </w:r>
            <w:proofErr w:type="spellEnd"/>
            <w:r w:rsidRPr="00A528AA">
              <w:rPr>
                <w:sz w:val="24"/>
                <w:szCs w:val="24"/>
                <w:lang w:val="ru-RU" w:eastAsia="ru-RU"/>
              </w:rPr>
              <w:t xml:space="preserve"> стану </w:t>
            </w:r>
            <w:proofErr w:type="spellStart"/>
            <w:r w:rsidRPr="00A528AA">
              <w:rPr>
                <w:sz w:val="24"/>
                <w:szCs w:val="24"/>
                <w:lang w:val="ru-RU" w:eastAsia="ru-RU"/>
              </w:rPr>
              <w:t>виконання</w:t>
            </w:r>
            <w:proofErr w:type="spellEnd"/>
            <w:r w:rsidRPr="00A528AA">
              <w:rPr>
                <w:sz w:val="24"/>
                <w:szCs w:val="24"/>
                <w:lang w:val="ru-RU" w:eastAsia="ru-RU"/>
              </w:rPr>
              <w:t xml:space="preserve"> </w:t>
            </w:r>
            <w:proofErr w:type="spellStart"/>
            <w:r w:rsidRPr="00A528AA">
              <w:rPr>
                <w:sz w:val="24"/>
                <w:szCs w:val="24"/>
                <w:lang w:val="ru-RU" w:eastAsia="ru-RU"/>
              </w:rPr>
              <w:t>державних</w:t>
            </w:r>
            <w:proofErr w:type="spellEnd"/>
            <w:r w:rsidRPr="00A528AA">
              <w:rPr>
                <w:sz w:val="24"/>
                <w:szCs w:val="24"/>
                <w:lang w:val="ru-RU" w:eastAsia="ru-RU"/>
              </w:rPr>
              <w:t xml:space="preserve"> </w:t>
            </w:r>
            <w:proofErr w:type="spellStart"/>
            <w:r w:rsidRPr="00A528AA">
              <w:rPr>
                <w:sz w:val="24"/>
                <w:szCs w:val="24"/>
                <w:lang w:val="ru-RU" w:eastAsia="ru-RU"/>
              </w:rPr>
              <w:t>вимог</w:t>
            </w:r>
            <w:proofErr w:type="spellEnd"/>
            <w:r w:rsidRPr="00A528AA">
              <w:rPr>
                <w:sz w:val="24"/>
                <w:szCs w:val="24"/>
                <w:lang w:val="ru-RU" w:eastAsia="ru-RU"/>
              </w:rPr>
              <w:t xml:space="preserve"> </w:t>
            </w:r>
            <w:proofErr w:type="spellStart"/>
            <w:r w:rsidRPr="00A528AA">
              <w:rPr>
                <w:sz w:val="24"/>
                <w:szCs w:val="24"/>
                <w:lang w:val="ru-RU" w:eastAsia="ru-RU"/>
              </w:rPr>
              <w:t>дошкільної</w:t>
            </w:r>
            <w:proofErr w:type="spellEnd"/>
            <w:r w:rsidRPr="00A528AA">
              <w:rPr>
                <w:sz w:val="24"/>
                <w:szCs w:val="24"/>
                <w:lang w:val="ru-RU" w:eastAsia="ru-RU"/>
              </w:rPr>
              <w:t xml:space="preserve"> </w:t>
            </w:r>
            <w:proofErr w:type="spellStart"/>
            <w:r w:rsidRPr="00A528AA">
              <w:rPr>
                <w:sz w:val="24"/>
                <w:szCs w:val="24"/>
                <w:lang w:val="ru-RU" w:eastAsia="ru-RU"/>
              </w:rPr>
              <w:t>освіти</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щотижнево</w:t>
            </w:r>
            <w:proofErr w:type="spellEnd"/>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4.</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Анкетування</w:t>
            </w:r>
            <w:proofErr w:type="spellEnd"/>
            <w:r w:rsidRPr="00A528AA">
              <w:rPr>
                <w:sz w:val="24"/>
                <w:szCs w:val="24"/>
                <w:lang w:val="ru-RU" w:eastAsia="ru-RU"/>
              </w:rPr>
              <w:t xml:space="preserve">, </w:t>
            </w:r>
            <w:proofErr w:type="spellStart"/>
            <w:r w:rsidRPr="00A528AA">
              <w:rPr>
                <w:sz w:val="24"/>
                <w:szCs w:val="24"/>
                <w:lang w:val="ru-RU" w:eastAsia="ru-RU"/>
              </w:rPr>
              <w:t>тестування</w:t>
            </w:r>
            <w:proofErr w:type="spellEnd"/>
            <w:r w:rsidRPr="00A528AA">
              <w:rPr>
                <w:sz w:val="24"/>
                <w:szCs w:val="24"/>
                <w:lang w:val="ru-RU" w:eastAsia="ru-RU"/>
              </w:rPr>
              <w:t xml:space="preserve"> </w:t>
            </w:r>
            <w:proofErr w:type="spellStart"/>
            <w:r w:rsidRPr="00A528AA">
              <w:rPr>
                <w:sz w:val="24"/>
                <w:szCs w:val="24"/>
                <w:lang w:val="ru-RU" w:eastAsia="ru-RU"/>
              </w:rPr>
              <w:lastRenderedPageBreak/>
              <w:t>педагогів</w:t>
            </w:r>
            <w:proofErr w:type="spellEnd"/>
            <w:r w:rsidRPr="00A528AA">
              <w:rPr>
                <w:sz w:val="24"/>
                <w:szCs w:val="24"/>
                <w:lang w:val="ru-RU" w:eastAsia="ru-RU"/>
              </w:rPr>
              <w:t xml:space="preserve">, </w:t>
            </w:r>
            <w:proofErr w:type="spellStart"/>
            <w:r w:rsidRPr="00A528AA">
              <w:rPr>
                <w:sz w:val="24"/>
                <w:szCs w:val="24"/>
                <w:lang w:val="ru-RU" w:eastAsia="ru-RU"/>
              </w:rPr>
              <w:t>батьків</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lastRenderedPageBreak/>
              <w:t>Отримання</w:t>
            </w:r>
            <w:proofErr w:type="spellEnd"/>
            <w:r w:rsidRPr="00A528AA">
              <w:rPr>
                <w:sz w:val="24"/>
                <w:szCs w:val="24"/>
                <w:lang w:val="ru-RU" w:eastAsia="ru-RU"/>
              </w:rPr>
              <w:t xml:space="preserve"> </w:t>
            </w:r>
            <w:proofErr w:type="spellStart"/>
            <w:r w:rsidRPr="00A528AA">
              <w:rPr>
                <w:sz w:val="24"/>
                <w:szCs w:val="24"/>
                <w:lang w:val="ru-RU" w:eastAsia="ru-RU"/>
              </w:rPr>
              <w:t>різноманітного</w:t>
            </w:r>
            <w:proofErr w:type="spellEnd"/>
            <w:r w:rsidRPr="00A528AA">
              <w:rPr>
                <w:sz w:val="24"/>
                <w:szCs w:val="24"/>
                <w:lang w:val="ru-RU" w:eastAsia="ru-RU"/>
              </w:rPr>
              <w:t xml:space="preserve"> </w:t>
            </w:r>
            <w:proofErr w:type="spellStart"/>
            <w:r w:rsidRPr="00A528AA">
              <w:rPr>
                <w:sz w:val="24"/>
                <w:szCs w:val="24"/>
                <w:lang w:val="ru-RU" w:eastAsia="ru-RU"/>
              </w:rPr>
              <w:t>емпіричного</w:t>
            </w:r>
            <w:proofErr w:type="spellEnd"/>
            <w:r w:rsidRPr="00A528AA">
              <w:rPr>
                <w:sz w:val="24"/>
                <w:szCs w:val="24"/>
                <w:lang w:val="ru-RU" w:eastAsia="ru-RU"/>
              </w:rPr>
              <w:t xml:space="preserve"> </w:t>
            </w:r>
            <w:proofErr w:type="spellStart"/>
            <w:r w:rsidRPr="00A528AA">
              <w:rPr>
                <w:sz w:val="24"/>
                <w:szCs w:val="24"/>
                <w:lang w:val="ru-RU" w:eastAsia="ru-RU"/>
              </w:rPr>
              <w:lastRenderedPageBreak/>
              <w:t>матеріалу</w:t>
            </w:r>
            <w:proofErr w:type="spellEnd"/>
            <w:r w:rsidRPr="00A528AA">
              <w:rPr>
                <w:sz w:val="24"/>
                <w:szCs w:val="24"/>
                <w:lang w:val="ru-RU" w:eastAsia="ru-RU"/>
              </w:rPr>
              <w:t xml:space="preserve"> про </w:t>
            </w:r>
            <w:proofErr w:type="spellStart"/>
            <w:r w:rsidRPr="00A528AA">
              <w:rPr>
                <w:sz w:val="24"/>
                <w:szCs w:val="24"/>
                <w:lang w:val="ru-RU" w:eastAsia="ru-RU"/>
              </w:rPr>
              <w:t>необхідні</w:t>
            </w:r>
            <w:proofErr w:type="spellEnd"/>
            <w:r w:rsidRPr="00A528AA">
              <w:rPr>
                <w:sz w:val="24"/>
                <w:szCs w:val="24"/>
                <w:lang w:val="ru-RU" w:eastAsia="ru-RU"/>
              </w:rPr>
              <w:t xml:space="preserve"> </w:t>
            </w:r>
            <w:proofErr w:type="spellStart"/>
            <w:r w:rsidRPr="00A528AA">
              <w:rPr>
                <w:sz w:val="24"/>
                <w:szCs w:val="24"/>
                <w:lang w:val="ru-RU" w:eastAsia="ru-RU"/>
              </w:rPr>
              <w:t>аспекти</w:t>
            </w:r>
            <w:proofErr w:type="spellEnd"/>
            <w:r w:rsidRPr="00A528AA">
              <w:rPr>
                <w:sz w:val="24"/>
                <w:szCs w:val="24"/>
                <w:lang w:val="ru-RU" w:eastAsia="ru-RU"/>
              </w:rPr>
              <w:t xml:space="preserve"> </w:t>
            </w:r>
            <w:proofErr w:type="spellStart"/>
            <w:r w:rsidRPr="00A528AA">
              <w:rPr>
                <w:sz w:val="24"/>
                <w:szCs w:val="24"/>
                <w:lang w:val="ru-RU" w:eastAsia="ru-RU"/>
              </w:rPr>
              <w:t>діяльності</w:t>
            </w:r>
            <w:proofErr w:type="spellEnd"/>
            <w:r w:rsidRPr="00A528AA">
              <w:rPr>
                <w:sz w:val="24"/>
                <w:szCs w:val="24"/>
                <w:lang w:val="ru-RU" w:eastAsia="ru-RU"/>
              </w:rPr>
              <w:t xml:space="preserve"> </w:t>
            </w:r>
            <w:proofErr w:type="spellStart"/>
            <w:r w:rsidRPr="00A528AA">
              <w:rPr>
                <w:sz w:val="24"/>
                <w:szCs w:val="24"/>
                <w:lang w:val="ru-RU" w:eastAsia="ru-RU"/>
              </w:rPr>
              <w:t>педагогів</w:t>
            </w:r>
            <w:proofErr w:type="spellEnd"/>
            <w:r w:rsidRPr="00A528AA">
              <w:rPr>
                <w:sz w:val="24"/>
                <w:szCs w:val="24"/>
                <w:lang w:val="ru-RU" w:eastAsia="ru-RU"/>
              </w:rPr>
              <w:t xml:space="preserve">, </w:t>
            </w:r>
            <w:proofErr w:type="spellStart"/>
            <w:r w:rsidRPr="00A528AA">
              <w:rPr>
                <w:sz w:val="24"/>
                <w:szCs w:val="24"/>
                <w:lang w:val="ru-RU" w:eastAsia="ru-RU"/>
              </w:rPr>
              <w:t>батьків</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lastRenderedPageBreak/>
              <w:t xml:space="preserve">За потребою, </w:t>
            </w:r>
            <w:proofErr w:type="spellStart"/>
            <w:r w:rsidRPr="00A528AA">
              <w:rPr>
                <w:sz w:val="24"/>
                <w:szCs w:val="24"/>
                <w:lang w:val="ru-RU" w:eastAsia="ru-RU"/>
              </w:rPr>
              <w:lastRenderedPageBreak/>
              <w:t>протягом</w:t>
            </w:r>
            <w:proofErr w:type="spellEnd"/>
            <w:r w:rsidRPr="00A528AA">
              <w:rPr>
                <w:sz w:val="24"/>
                <w:szCs w:val="24"/>
                <w:lang w:val="ru-RU" w:eastAsia="ru-RU"/>
              </w:rPr>
              <w:t xml:space="preserve"> року</w:t>
            </w:r>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lastRenderedPageBreak/>
              <w:t>5.</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Педагогічна</w:t>
            </w:r>
            <w:proofErr w:type="spellEnd"/>
            <w:r w:rsidRPr="00A528AA">
              <w:rPr>
                <w:sz w:val="24"/>
                <w:szCs w:val="24"/>
                <w:lang w:val="ru-RU" w:eastAsia="ru-RU"/>
              </w:rPr>
              <w:t xml:space="preserve"> </w:t>
            </w:r>
            <w:proofErr w:type="spellStart"/>
            <w:r w:rsidRPr="00A528AA">
              <w:rPr>
                <w:sz w:val="24"/>
                <w:szCs w:val="24"/>
                <w:lang w:val="ru-RU" w:eastAsia="ru-RU"/>
              </w:rPr>
              <w:t>діагностика</w:t>
            </w:r>
            <w:proofErr w:type="spellEnd"/>
            <w:r w:rsidRPr="00A528AA">
              <w:rPr>
                <w:sz w:val="24"/>
                <w:szCs w:val="24"/>
                <w:lang w:val="ru-RU" w:eastAsia="ru-RU"/>
              </w:rPr>
              <w:t xml:space="preserve"> </w:t>
            </w:r>
            <w:proofErr w:type="spellStart"/>
            <w:r w:rsidRPr="00A528AA">
              <w:rPr>
                <w:sz w:val="24"/>
                <w:szCs w:val="24"/>
                <w:lang w:val="ru-RU" w:eastAsia="ru-RU"/>
              </w:rPr>
              <w:t>професійної</w:t>
            </w:r>
            <w:proofErr w:type="spellEnd"/>
            <w:r w:rsidRPr="00A528AA">
              <w:rPr>
                <w:sz w:val="24"/>
                <w:szCs w:val="24"/>
                <w:lang w:val="ru-RU" w:eastAsia="ru-RU"/>
              </w:rPr>
              <w:t xml:space="preserve"> </w:t>
            </w:r>
            <w:proofErr w:type="spellStart"/>
            <w:r w:rsidRPr="00A528AA">
              <w:rPr>
                <w:sz w:val="24"/>
                <w:szCs w:val="24"/>
                <w:lang w:val="ru-RU" w:eastAsia="ru-RU"/>
              </w:rPr>
              <w:t>діяльності</w:t>
            </w:r>
            <w:proofErr w:type="spellEnd"/>
            <w:r w:rsidRPr="00A528AA">
              <w:rPr>
                <w:sz w:val="24"/>
                <w:szCs w:val="24"/>
                <w:lang w:val="ru-RU" w:eastAsia="ru-RU"/>
              </w:rPr>
              <w:t xml:space="preserve"> </w:t>
            </w:r>
            <w:proofErr w:type="spellStart"/>
            <w:r w:rsidRPr="00A528AA">
              <w:rPr>
                <w:sz w:val="24"/>
                <w:szCs w:val="24"/>
                <w:lang w:val="ru-RU" w:eastAsia="ru-RU"/>
              </w:rPr>
              <w:t>педагогів</w:t>
            </w:r>
            <w:proofErr w:type="spellEnd"/>
            <w:r w:rsidRPr="00A528AA">
              <w:rPr>
                <w:sz w:val="24"/>
                <w:szCs w:val="24"/>
                <w:lang w:val="ru-RU" w:eastAsia="ru-RU"/>
              </w:rPr>
              <w:t>.</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Визначення</w:t>
            </w:r>
            <w:proofErr w:type="spellEnd"/>
            <w:r w:rsidRPr="00A528AA">
              <w:rPr>
                <w:sz w:val="24"/>
                <w:szCs w:val="24"/>
                <w:lang w:val="ru-RU" w:eastAsia="ru-RU"/>
              </w:rPr>
              <w:t xml:space="preserve"> </w:t>
            </w:r>
            <w:proofErr w:type="spellStart"/>
            <w:r w:rsidRPr="00A528AA">
              <w:rPr>
                <w:sz w:val="24"/>
                <w:szCs w:val="24"/>
                <w:lang w:val="ru-RU" w:eastAsia="ru-RU"/>
              </w:rPr>
              <w:t>рівня</w:t>
            </w:r>
            <w:proofErr w:type="spellEnd"/>
            <w:r w:rsidRPr="00A528AA">
              <w:rPr>
                <w:sz w:val="24"/>
                <w:szCs w:val="24"/>
                <w:lang w:val="ru-RU" w:eastAsia="ru-RU"/>
              </w:rPr>
              <w:t xml:space="preserve"> </w:t>
            </w:r>
            <w:proofErr w:type="spellStart"/>
            <w:r w:rsidRPr="00A528AA">
              <w:rPr>
                <w:sz w:val="24"/>
                <w:szCs w:val="24"/>
                <w:lang w:val="ru-RU" w:eastAsia="ru-RU"/>
              </w:rPr>
              <w:t>професійної</w:t>
            </w:r>
            <w:proofErr w:type="spellEnd"/>
            <w:r w:rsidRPr="00A528AA">
              <w:rPr>
                <w:sz w:val="24"/>
                <w:szCs w:val="24"/>
                <w:lang w:val="ru-RU" w:eastAsia="ru-RU"/>
              </w:rPr>
              <w:t xml:space="preserve"> </w:t>
            </w:r>
            <w:proofErr w:type="spellStart"/>
            <w:r w:rsidRPr="00A528AA">
              <w:rPr>
                <w:sz w:val="24"/>
                <w:szCs w:val="24"/>
                <w:lang w:val="ru-RU" w:eastAsia="ru-RU"/>
              </w:rPr>
              <w:t>компетентності</w:t>
            </w:r>
            <w:proofErr w:type="spellEnd"/>
            <w:r w:rsidRPr="00A528AA">
              <w:rPr>
                <w:sz w:val="24"/>
                <w:szCs w:val="24"/>
                <w:lang w:val="ru-RU" w:eastAsia="ru-RU"/>
              </w:rPr>
              <w:t xml:space="preserve"> </w:t>
            </w:r>
            <w:proofErr w:type="spellStart"/>
            <w:r w:rsidRPr="00A528AA">
              <w:rPr>
                <w:sz w:val="24"/>
                <w:szCs w:val="24"/>
                <w:lang w:val="ru-RU" w:eastAsia="ru-RU"/>
              </w:rPr>
              <w:t>педагогів</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 xml:space="preserve">Вересень, </w:t>
            </w:r>
            <w:proofErr w:type="spellStart"/>
            <w:r w:rsidRPr="00A528AA">
              <w:rPr>
                <w:sz w:val="24"/>
                <w:szCs w:val="24"/>
                <w:lang w:val="ru-RU" w:eastAsia="ru-RU"/>
              </w:rPr>
              <w:t>квітень</w:t>
            </w:r>
            <w:proofErr w:type="spellEnd"/>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6.</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Моніторинг</w:t>
            </w:r>
            <w:proofErr w:type="spellEnd"/>
            <w:r w:rsidRPr="00A528AA">
              <w:rPr>
                <w:sz w:val="24"/>
                <w:szCs w:val="24"/>
                <w:lang w:val="ru-RU" w:eastAsia="ru-RU"/>
              </w:rPr>
              <w:t xml:space="preserve"> стану </w:t>
            </w:r>
            <w:proofErr w:type="spellStart"/>
            <w:r w:rsidRPr="00A528AA">
              <w:rPr>
                <w:sz w:val="24"/>
                <w:szCs w:val="24"/>
                <w:lang w:val="ru-RU" w:eastAsia="ru-RU"/>
              </w:rPr>
              <w:t>здоров'я</w:t>
            </w:r>
            <w:proofErr w:type="spellEnd"/>
            <w:r w:rsidRPr="00A528AA">
              <w:rPr>
                <w:sz w:val="24"/>
                <w:szCs w:val="24"/>
                <w:lang w:val="ru-RU" w:eastAsia="ru-RU"/>
              </w:rPr>
              <w:t xml:space="preserve"> </w:t>
            </w:r>
            <w:proofErr w:type="spellStart"/>
            <w:r w:rsidRPr="00A528AA">
              <w:rPr>
                <w:sz w:val="24"/>
                <w:szCs w:val="24"/>
                <w:lang w:val="ru-RU" w:eastAsia="ru-RU"/>
              </w:rPr>
              <w:t>дітей</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Визначення</w:t>
            </w:r>
            <w:proofErr w:type="spellEnd"/>
            <w:r w:rsidRPr="00A528AA">
              <w:rPr>
                <w:sz w:val="24"/>
                <w:szCs w:val="24"/>
                <w:lang w:val="ru-RU" w:eastAsia="ru-RU"/>
              </w:rPr>
              <w:t xml:space="preserve"> </w:t>
            </w:r>
            <w:proofErr w:type="spellStart"/>
            <w:r w:rsidRPr="00A528AA">
              <w:rPr>
                <w:sz w:val="24"/>
                <w:szCs w:val="24"/>
                <w:lang w:val="ru-RU" w:eastAsia="ru-RU"/>
              </w:rPr>
              <w:t>груп</w:t>
            </w:r>
            <w:proofErr w:type="spellEnd"/>
            <w:r w:rsidRPr="00A528AA">
              <w:rPr>
                <w:sz w:val="24"/>
                <w:szCs w:val="24"/>
                <w:lang w:val="ru-RU" w:eastAsia="ru-RU"/>
              </w:rPr>
              <w:t xml:space="preserve"> </w:t>
            </w:r>
            <w:proofErr w:type="spellStart"/>
            <w:r w:rsidRPr="00A528AA">
              <w:rPr>
                <w:sz w:val="24"/>
                <w:szCs w:val="24"/>
                <w:lang w:val="ru-RU" w:eastAsia="ru-RU"/>
              </w:rPr>
              <w:t>здоров'я</w:t>
            </w:r>
            <w:proofErr w:type="spellEnd"/>
            <w:r w:rsidRPr="00A528AA">
              <w:rPr>
                <w:sz w:val="24"/>
                <w:szCs w:val="24"/>
                <w:lang w:val="ru-RU" w:eastAsia="ru-RU"/>
              </w:rPr>
              <w:t xml:space="preserve"> за </w:t>
            </w:r>
            <w:proofErr w:type="spellStart"/>
            <w:r w:rsidRPr="00A528AA">
              <w:rPr>
                <w:sz w:val="24"/>
                <w:szCs w:val="24"/>
                <w:lang w:val="ru-RU" w:eastAsia="ru-RU"/>
              </w:rPr>
              <w:t>підсумками</w:t>
            </w:r>
            <w:proofErr w:type="spellEnd"/>
            <w:r w:rsidRPr="00A528AA">
              <w:rPr>
                <w:sz w:val="24"/>
                <w:szCs w:val="24"/>
                <w:lang w:val="ru-RU" w:eastAsia="ru-RU"/>
              </w:rPr>
              <w:t xml:space="preserve"> </w:t>
            </w:r>
            <w:proofErr w:type="spellStart"/>
            <w:r w:rsidRPr="00A528AA">
              <w:rPr>
                <w:sz w:val="24"/>
                <w:szCs w:val="24"/>
                <w:lang w:val="ru-RU" w:eastAsia="ru-RU"/>
              </w:rPr>
              <w:t>поглибленого</w:t>
            </w:r>
            <w:proofErr w:type="spellEnd"/>
            <w:r w:rsidRPr="00A528AA">
              <w:rPr>
                <w:sz w:val="24"/>
                <w:szCs w:val="24"/>
                <w:lang w:val="ru-RU" w:eastAsia="ru-RU"/>
              </w:rPr>
              <w:t xml:space="preserve"> </w:t>
            </w:r>
            <w:proofErr w:type="spellStart"/>
            <w:r w:rsidRPr="00A528AA">
              <w:rPr>
                <w:sz w:val="24"/>
                <w:szCs w:val="24"/>
                <w:lang w:val="ru-RU" w:eastAsia="ru-RU"/>
              </w:rPr>
              <w:t>медичного</w:t>
            </w:r>
            <w:proofErr w:type="spellEnd"/>
            <w:r w:rsidRPr="00A528AA">
              <w:rPr>
                <w:sz w:val="24"/>
                <w:szCs w:val="24"/>
                <w:lang w:val="ru-RU" w:eastAsia="ru-RU"/>
              </w:rPr>
              <w:t xml:space="preserve"> </w:t>
            </w:r>
            <w:proofErr w:type="spellStart"/>
            <w:r w:rsidRPr="00A528AA">
              <w:rPr>
                <w:sz w:val="24"/>
                <w:szCs w:val="24"/>
                <w:lang w:val="ru-RU" w:eastAsia="ru-RU"/>
              </w:rPr>
              <w:t>огляду</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 xml:space="preserve">Вересень, </w:t>
            </w:r>
            <w:proofErr w:type="spellStart"/>
            <w:r w:rsidRPr="00A528AA">
              <w:rPr>
                <w:sz w:val="24"/>
                <w:szCs w:val="24"/>
                <w:lang w:val="ru-RU" w:eastAsia="ru-RU"/>
              </w:rPr>
              <w:t>квітень</w:t>
            </w:r>
            <w:proofErr w:type="spellEnd"/>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7.</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Моніторинг</w:t>
            </w:r>
            <w:proofErr w:type="spellEnd"/>
            <w:r w:rsidRPr="00A528AA">
              <w:rPr>
                <w:sz w:val="24"/>
                <w:szCs w:val="24"/>
                <w:lang w:val="ru-RU" w:eastAsia="ru-RU"/>
              </w:rPr>
              <w:t xml:space="preserve"> стану </w:t>
            </w:r>
            <w:proofErr w:type="spellStart"/>
            <w:r w:rsidRPr="00A528AA">
              <w:rPr>
                <w:sz w:val="24"/>
                <w:szCs w:val="24"/>
                <w:lang w:val="ru-RU" w:eastAsia="ru-RU"/>
              </w:rPr>
              <w:t>захворюваності</w:t>
            </w:r>
            <w:proofErr w:type="spellEnd"/>
            <w:r w:rsidRPr="00A528AA">
              <w:rPr>
                <w:sz w:val="24"/>
                <w:szCs w:val="24"/>
                <w:lang w:val="ru-RU" w:eastAsia="ru-RU"/>
              </w:rPr>
              <w:t xml:space="preserve"> </w:t>
            </w:r>
            <w:proofErr w:type="spellStart"/>
            <w:r w:rsidRPr="00A528AA">
              <w:rPr>
                <w:sz w:val="24"/>
                <w:szCs w:val="24"/>
                <w:lang w:val="ru-RU" w:eastAsia="ru-RU"/>
              </w:rPr>
              <w:t>дітей</w:t>
            </w:r>
            <w:proofErr w:type="spellEnd"/>
            <w:r w:rsidRPr="00A528AA">
              <w:rPr>
                <w:sz w:val="24"/>
                <w:szCs w:val="24"/>
                <w:lang w:val="ru-RU" w:eastAsia="ru-RU"/>
              </w:rPr>
              <w:t xml:space="preserve"> та </w:t>
            </w:r>
            <w:proofErr w:type="spellStart"/>
            <w:r w:rsidRPr="00A528AA">
              <w:rPr>
                <w:sz w:val="24"/>
                <w:szCs w:val="24"/>
                <w:lang w:val="ru-RU" w:eastAsia="ru-RU"/>
              </w:rPr>
              <w:t>відвідування</w:t>
            </w:r>
            <w:proofErr w:type="spellEnd"/>
            <w:r w:rsidRPr="00A528AA">
              <w:rPr>
                <w:sz w:val="24"/>
                <w:szCs w:val="24"/>
                <w:lang w:val="ru-RU" w:eastAsia="ru-RU"/>
              </w:rPr>
              <w:t xml:space="preserve"> ДНЗ</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Визначення</w:t>
            </w:r>
            <w:proofErr w:type="spellEnd"/>
            <w:r w:rsidRPr="00A528AA">
              <w:rPr>
                <w:sz w:val="24"/>
                <w:szCs w:val="24"/>
                <w:lang w:val="ru-RU" w:eastAsia="ru-RU"/>
              </w:rPr>
              <w:t xml:space="preserve"> </w:t>
            </w:r>
            <w:proofErr w:type="spellStart"/>
            <w:r w:rsidRPr="00A528AA">
              <w:rPr>
                <w:sz w:val="24"/>
                <w:szCs w:val="24"/>
                <w:lang w:val="ru-RU" w:eastAsia="ru-RU"/>
              </w:rPr>
              <w:t>індексу</w:t>
            </w:r>
            <w:proofErr w:type="spellEnd"/>
            <w:r w:rsidRPr="00A528AA">
              <w:rPr>
                <w:sz w:val="24"/>
                <w:szCs w:val="24"/>
                <w:lang w:val="ru-RU" w:eastAsia="ru-RU"/>
              </w:rPr>
              <w:t xml:space="preserve"> </w:t>
            </w:r>
            <w:proofErr w:type="spellStart"/>
            <w:r w:rsidRPr="00A528AA">
              <w:rPr>
                <w:sz w:val="24"/>
                <w:szCs w:val="24"/>
                <w:lang w:val="ru-RU" w:eastAsia="ru-RU"/>
              </w:rPr>
              <w:t>здоров'я</w:t>
            </w:r>
            <w:proofErr w:type="spellEnd"/>
            <w:r w:rsidRPr="00A528AA">
              <w:rPr>
                <w:sz w:val="24"/>
                <w:szCs w:val="24"/>
                <w:lang w:val="ru-RU" w:eastAsia="ru-RU"/>
              </w:rPr>
              <w:t xml:space="preserve"> </w:t>
            </w:r>
            <w:proofErr w:type="spellStart"/>
            <w:r w:rsidRPr="00A528AA">
              <w:rPr>
                <w:sz w:val="24"/>
                <w:szCs w:val="24"/>
                <w:lang w:val="ru-RU" w:eastAsia="ru-RU"/>
              </w:rPr>
              <w:t>дошкільників</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 xml:space="preserve">1 раз на </w:t>
            </w:r>
            <w:proofErr w:type="spellStart"/>
            <w:r w:rsidRPr="00A528AA">
              <w:rPr>
                <w:sz w:val="24"/>
                <w:szCs w:val="24"/>
                <w:lang w:val="ru-RU" w:eastAsia="ru-RU"/>
              </w:rPr>
              <w:t>місяць</w:t>
            </w:r>
            <w:proofErr w:type="spellEnd"/>
            <w:r w:rsidRPr="00A528AA">
              <w:rPr>
                <w:sz w:val="24"/>
                <w:szCs w:val="24"/>
                <w:lang w:val="ru-RU" w:eastAsia="ru-RU"/>
              </w:rPr>
              <w:t>, 1 раз на квартал</w:t>
            </w:r>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8.</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Моніторинг</w:t>
            </w:r>
            <w:proofErr w:type="spellEnd"/>
            <w:r w:rsidRPr="00A528AA">
              <w:rPr>
                <w:sz w:val="24"/>
                <w:szCs w:val="24"/>
                <w:lang w:val="ru-RU" w:eastAsia="ru-RU"/>
              </w:rPr>
              <w:t xml:space="preserve"> </w:t>
            </w:r>
            <w:proofErr w:type="spellStart"/>
            <w:r w:rsidRPr="00A528AA">
              <w:rPr>
                <w:sz w:val="24"/>
                <w:szCs w:val="24"/>
                <w:lang w:val="ru-RU" w:eastAsia="ru-RU"/>
              </w:rPr>
              <w:t>фізичного</w:t>
            </w:r>
            <w:proofErr w:type="spellEnd"/>
            <w:r w:rsidRPr="00A528AA">
              <w:rPr>
                <w:sz w:val="24"/>
                <w:szCs w:val="24"/>
                <w:lang w:val="ru-RU" w:eastAsia="ru-RU"/>
              </w:rPr>
              <w:t xml:space="preserve"> </w:t>
            </w:r>
            <w:proofErr w:type="spellStart"/>
            <w:r w:rsidRPr="00A528AA">
              <w:rPr>
                <w:sz w:val="24"/>
                <w:szCs w:val="24"/>
                <w:lang w:val="ru-RU" w:eastAsia="ru-RU"/>
              </w:rPr>
              <w:t>розвитку</w:t>
            </w:r>
            <w:proofErr w:type="spellEnd"/>
            <w:r w:rsidRPr="00A528AA">
              <w:rPr>
                <w:sz w:val="24"/>
                <w:szCs w:val="24"/>
                <w:lang w:val="ru-RU" w:eastAsia="ru-RU"/>
              </w:rPr>
              <w:t xml:space="preserve"> </w:t>
            </w:r>
            <w:proofErr w:type="spellStart"/>
            <w:r w:rsidRPr="00A528AA">
              <w:rPr>
                <w:sz w:val="24"/>
                <w:szCs w:val="24"/>
                <w:lang w:val="ru-RU" w:eastAsia="ru-RU"/>
              </w:rPr>
              <w:t>дітей</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Виявлення</w:t>
            </w:r>
            <w:proofErr w:type="spellEnd"/>
            <w:r w:rsidRPr="00A528AA">
              <w:rPr>
                <w:sz w:val="24"/>
                <w:szCs w:val="24"/>
                <w:lang w:val="ru-RU" w:eastAsia="ru-RU"/>
              </w:rPr>
              <w:t xml:space="preserve"> </w:t>
            </w:r>
            <w:proofErr w:type="spellStart"/>
            <w:r w:rsidRPr="00A528AA">
              <w:rPr>
                <w:sz w:val="24"/>
                <w:szCs w:val="24"/>
                <w:lang w:val="ru-RU" w:eastAsia="ru-RU"/>
              </w:rPr>
              <w:t>ефективності</w:t>
            </w:r>
            <w:proofErr w:type="spellEnd"/>
            <w:r w:rsidRPr="00A528AA">
              <w:rPr>
                <w:sz w:val="24"/>
                <w:szCs w:val="24"/>
                <w:lang w:val="ru-RU" w:eastAsia="ru-RU"/>
              </w:rPr>
              <w:t xml:space="preserve"> </w:t>
            </w:r>
            <w:proofErr w:type="spellStart"/>
            <w:r w:rsidRPr="00A528AA">
              <w:rPr>
                <w:sz w:val="24"/>
                <w:szCs w:val="24"/>
                <w:lang w:val="ru-RU" w:eastAsia="ru-RU"/>
              </w:rPr>
              <w:t>розвитку</w:t>
            </w:r>
            <w:proofErr w:type="spellEnd"/>
            <w:r w:rsidRPr="00A528AA">
              <w:rPr>
                <w:sz w:val="24"/>
                <w:szCs w:val="24"/>
                <w:lang w:val="ru-RU" w:eastAsia="ru-RU"/>
              </w:rPr>
              <w:t xml:space="preserve"> </w:t>
            </w:r>
            <w:proofErr w:type="spellStart"/>
            <w:r w:rsidRPr="00A528AA">
              <w:rPr>
                <w:sz w:val="24"/>
                <w:szCs w:val="24"/>
                <w:lang w:val="ru-RU" w:eastAsia="ru-RU"/>
              </w:rPr>
              <w:t>фізичних</w:t>
            </w:r>
            <w:proofErr w:type="spellEnd"/>
            <w:r w:rsidRPr="00A528AA">
              <w:rPr>
                <w:sz w:val="24"/>
                <w:szCs w:val="24"/>
                <w:lang w:val="ru-RU" w:eastAsia="ru-RU"/>
              </w:rPr>
              <w:t xml:space="preserve"> </w:t>
            </w:r>
            <w:proofErr w:type="spellStart"/>
            <w:r w:rsidRPr="00A528AA">
              <w:rPr>
                <w:sz w:val="24"/>
                <w:szCs w:val="24"/>
                <w:lang w:val="ru-RU" w:eastAsia="ru-RU"/>
              </w:rPr>
              <w:t>якостей</w:t>
            </w:r>
            <w:proofErr w:type="spellEnd"/>
            <w:r w:rsidRPr="00A528AA">
              <w:rPr>
                <w:sz w:val="24"/>
                <w:szCs w:val="24"/>
                <w:lang w:val="ru-RU" w:eastAsia="ru-RU"/>
              </w:rPr>
              <w:t xml:space="preserve"> </w:t>
            </w:r>
            <w:proofErr w:type="spellStart"/>
            <w:r w:rsidRPr="00A528AA">
              <w:rPr>
                <w:sz w:val="24"/>
                <w:szCs w:val="24"/>
                <w:lang w:val="ru-RU" w:eastAsia="ru-RU"/>
              </w:rPr>
              <w:t>дітей</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 xml:space="preserve">Вересень, </w:t>
            </w:r>
            <w:proofErr w:type="spellStart"/>
            <w:r w:rsidRPr="00A528AA">
              <w:rPr>
                <w:sz w:val="24"/>
                <w:szCs w:val="24"/>
                <w:lang w:val="ru-RU" w:eastAsia="ru-RU"/>
              </w:rPr>
              <w:t>квітень</w:t>
            </w:r>
            <w:proofErr w:type="spellEnd"/>
          </w:p>
        </w:tc>
      </w:tr>
      <w:tr w:rsidR="00C91E37" w:rsidRPr="00A528AA" w:rsidTr="00DD39F7">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r w:rsidRPr="00A528AA">
              <w:rPr>
                <w:sz w:val="24"/>
                <w:szCs w:val="24"/>
                <w:lang w:val="ru-RU" w:eastAsia="ru-RU"/>
              </w:rPr>
              <w:t>9.</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Педагогічний</w:t>
            </w:r>
            <w:proofErr w:type="spellEnd"/>
            <w:r w:rsidRPr="00A528AA">
              <w:rPr>
                <w:sz w:val="24"/>
                <w:szCs w:val="24"/>
                <w:lang w:val="ru-RU" w:eastAsia="ru-RU"/>
              </w:rPr>
              <w:t xml:space="preserve"> </w:t>
            </w:r>
            <w:proofErr w:type="spellStart"/>
            <w:r w:rsidRPr="00A528AA">
              <w:rPr>
                <w:sz w:val="24"/>
                <w:szCs w:val="24"/>
                <w:lang w:val="ru-RU" w:eastAsia="ru-RU"/>
              </w:rPr>
              <w:t>аналіз</w:t>
            </w:r>
            <w:proofErr w:type="spellEnd"/>
            <w:r w:rsidRPr="00A528AA">
              <w:rPr>
                <w:sz w:val="24"/>
                <w:szCs w:val="24"/>
                <w:lang w:val="ru-RU" w:eastAsia="ru-RU"/>
              </w:rPr>
              <w:t xml:space="preserve"> </w:t>
            </w:r>
            <w:proofErr w:type="spellStart"/>
            <w:r w:rsidRPr="00A528AA">
              <w:rPr>
                <w:sz w:val="24"/>
                <w:szCs w:val="24"/>
                <w:lang w:val="ru-RU" w:eastAsia="ru-RU"/>
              </w:rPr>
              <w:t>діяльності</w:t>
            </w:r>
            <w:proofErr w:type="spellEnd"/>
            <w:r w:rsidRPr="00A528AA">
              <w:rPr>
                <w:sz w:val="24"/>
                <w:szCs w:val="24"/>
                <w:lang w:val="ru-RU" w:eastAsia="ru-RU"/>
              </w:rPr>
              <w:t xml:space="preserve"> ДНЗ за </w:t>
            </w:r>
            <w:proofErr w:type="spellStart"/>
            <w:r w:rsidRPr="00A528AA">
              <w:rPr>
                <w:sz w:val="24"/>
                <w:szCs w:val="24"/>
                <w:lang w:val="ru-RU" w:eastAsia="ru-RU"/>
              </w:rPr>
              <w:t>навчальний</w:t>
            </w:r>
            <w:proofErr w:type="spellEnd"/>
            <w:r w:rsidRPr="00A528AA">
              <w:rPr>
                <w:sz w:val="24"/>
                <w:szCs w:val="24"/>
                <w:lang w:val="ru-RU" w:eastAsia="ru-RU"/>
              </w:rPr>
              <w:t xml:space="preserve"> </w:t>
            </w:r>
            <w:proofErr w:type="spellStart"/>
            <w:r w:rsidRPr="00A528AA">
              <w:rPr>
                <w:sz w:val="24"/>
                <w:szCs w:val="24"/>
                <w:lang w:val="ru-RU" w:eastAsia="ru-RU"/>
              </w:rPr>
              <w:t>рік</w:t>
            </w:r>
            <w:proofErr w:type="spellEnd"/>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Виявлення</w:t>
            </w:r>
            <w:proofErr w:type="spellEnd"/>
            <w:r w:rsidRPr="00A528AA">
              <w:rPr>
                <w:sz w:val="24"/>
                <w:szCs w:val="24"/>
                <w:lang w:val="ru-RU" w:eastAsia="ru-RU"/>
              </w:rPr>
              <w:t xml:space="preserve"> </w:t>
            </w:r>
            <w:proofErr w:type="spellStart"/>
            <w:r w:rsidRPr="00A528AA">
              <w:rPr>
                <w:sz w:val="24"/>
                <w:szCs w:val="24"/>
                <w:lang w:val="ru-RU" w:eastAsia="ru-RU"/>
              </w:rPr>
              <w:t>недоліків</w:t>
            </w:r>
            <w:proofErr w:type="spellEnd"/>
            <w:r w:rsidRPr="00A528AA">
              <w:rPr>
                <w:sz w:val="24"/>
                <w:szCs w:val="24"/>
                <w:lang w:val="ru-RU" w:eastAsia="ru-RU"/>
              </w:rPr>
              <w:t xml:space="preserve"> та </w:t>
            </w:r>
            <w:proofErr w:type="spellStart"/>
            <w:r w:rsidRPr="00A528AA">
              <w:rPr>
                <w:sz w:val="24"/>
                <w:szCs w:val="24"/>
                <w:lang w:val="ru-RU" w:eastAsia="ru-RU"/>
              </w:rPr>
              <w:t>прогнозування</w:t>
            </w:r>
            <w:proofErr w:type="spellEnd"/>
            <w:r w:rsidRPr="00A528AA">
              <w:rPr>
                <w:sz w:val="24"/>
                <w:szCs w:val="24"/>
                <w:lang w:val="ru-RU" w:eastAsia="ru-RU"/>
              </w:rPr>
              <w:t xml:space="preserve"> </w:t>
            </w:r>
            <w:proofErr w:type="spellStart"/>
            <w:r w:rsidRPr="00A528AA">
              <w:rPr>
                <w:sz w:val="24"/>
                <w:szCs w:val="24"/>
                <w:lang w:val="ru-RU" w:eastAsia="ru-RU"/>
              </w:rPr>
              <w:t>вирішення</w:t>
            </w:r>
            <w:proofErr w:type="spellEnd"/>
            <w:r w:rsidRPr="00A528AA">
              <w:rPr>
                <w:sz w:val="24"/>
                <w:szCs w:val="24"/>
                <w:lang w:val="ru-RU" w:eastAsia="ru-RU"/>
              </w:rPr>
              <w:t xml:space="preserve"> проблем</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C91E37" w:rsidRPr="00A528AA" w:rsidRDefault="00C91E37" w:rsidP="00DD39F7">
            <w:pPr>
              <w:spacing w:after="0" w:line="295" w:lineRule="atLeast"/>
              <w:rPr>
                <w:sz w:val="24"/>
                <w:szCs w:val="24"/>
                <w:lang w:val="ru-RU" w:eastAsia="ru-RU"/>
              </w:rPr>
            </w:pPr>
            <w:proofErr w:type="spellStart"/>
            <w:r w:rsidRPr="00A528AA">
              <w:rPr>
                <w:sz w:val="24"/>
                <w:szCs w:val="24"/>
                <w:lang w:val="ru-RU" w:eastAsia="ru-RU"/>
              </w:rPr>
              <w:t>травень</w:t>
            </w:r>
            <w:proofErr w:type="spellEnd"/>
            <w:r w:rsidRPr="00A528AA">
              <w:rPr>
                <w:sz w:val="24"/>
                <w:szCs w:val="24"/>
                <w:lang w:val="ru-RU" w:eastAsia="ru-RU"/>
              </w:rPr>
              <w:t xml:space="preserve">, </w:t>
            </w:r>
            <w:proofErr w:type="spellStart"/>
            <w:r w:rsidRPr="00A528AA">
              <w:rPr>
                <w:sz w:val="24"/>
                <w:szCs w:val="24"/>
                <w:lang w:val="ru-RU" w:eastAsia="ru-RU"/>
              </w:rPr>
              <w:t>серпень</w:t>
            </w:r>
            <w:proofErr w:type="spellEnd"/>
          </w:p>
        </w:tc>
      </w:tr>
    </w:tbl>
    <w:p w:rsidR="00C91E37" w:rsidRDefault="00C91E37" w:rsidP="001A6ADC">
      <w:pPr>
        <w:jc w:val="both"/>
      </w:pPr>
    </w:p>
    <w:p w:rsidR="00A528AA" w:rsidRPr="0038191F" w:rsidRDefault="00A528AA" w:rsidP="00A528AA">
      <w:pPr>
        <w:jc w:val="right"/>
        <w:rPr>
          <w:b/>
          <w:sz w:val="24"/>
          <w:szCs w:val="24"/>
        </w:rPr>
      </w:pPr>
      <w:r w:rsidRPr="0038191F">
        <w:rPr>
          <w:b/>
          <w:sz w:val="24"/>
          <w:szCs w:val="24"/>
        </w:rPr>
        <w:t>Додаток 1</w:t>
      </w:r>
    </w:p>
    <w:p w:rsidR="00324ADD" w:rsidRPr="0038191F" w:rsidRDefault="00324ADD" w:rsidP="001B1483">
      <w:pPr>
        <w:spacing w:after="0" w:line="240" w:lineRule="auto"/>
        <w:ind w:left="360"/>
        <w:rPr>
          <w:sz w:val="24"/>
          <w:szCs w:val="24"/>
        </w:rPr>
      </w:pPr>
    </w:p>
    <w:p w:rsidR="00324ADD" w:rsidRPr="0038191F" w:rsidRDefault="00324ADD" w:rsidP="001B1483">
      <w:pPr>
        <w:spacing w:after="0" w:line="240" w:lineRule="auto"/>
        <w:ind w:left="360"/>
        <w:rPr>
          <w:sz w:val="24"/>
          <w:szCs w:val="24"/>
        </w:rPr>
      </w:pPr>
    </w:p>
    <w:p w:rsidR="00FC38DC" w:rsidRPr="0038191F" w:rsidRDefault="00FC38DC" w:rsidP="00FC38DC">
      <w:pPr>
        <w:numPr>
          <w:ilvl w:val="0"/>
          <w:numId w:val="26"/>
        </w:numPr>
        <w:spacing w:after="0" w:line="240" w:lineRule="auto"/>
        <w:jc w:val="both"/>
        <w:rPr>
          <w:sz w:val="24"/>
          <w:szCs w:val="24"/>
        </w:rPr>
      </w:pPr>
      <w:r w:rsidRPr="0038191F">
        <w:rPr>
          <w:sz w:val="24"/>
          <w:szCs w:val="24"/>
        </w:rPr>
        <w:t>Розпочати  2024-2025 навчальний рік з 02 вересня 2024 року і закінчити 31 травня 2025 року,   а літній період  з  1 червня 2025 року  по 31 серпня 2025 року,  відповідно до Положення про дошкільний начальний заклад, затвердженого постановою КМ України від 27.01. 2021 року № 86</w:t>
      </w:r>
    </w:p>
    <w:p w:rsidR="00FC38DC" w:rsidRPr="0038191F" w:rsidRDefault="00FC38DC" w:rsidP="00FC38DC">
      <w:pPr>
        <w:numPr>
          <w:ilvl w:val="0"/>
          <w:numId w:val="26"/>
        </w:numPr>
        <w:spacing w:after="0" w:line="240" w:lineRule="auto"/>
        <w:rPr>
          <w:sz w:val="24"/>
          <w:szCs w:val="24"/>
        </w:rPr>
      </w:pPr>
      <w:r w:rsidRPr="0038191F">
        <w:rPr>
          <w:sz w:val="24"/>
          <w:szCs w:val="24"/>
        </w:rPr>
        <w:t>Установити для закладу  п’ятиденний робочий тиждень. Вихідні дні: субота, неділя.</w:t>
      </w:r>
    </w:p>
    <w:p w:rsidR="00FC38DC" w:rsidRPr="0038191F" w:rsidRDefault="00FC38DC" w:rsidP="00FC38DC">
      <w:pPr>
        <w:numPr>
          <w:ilvl w:val="0"/>
          <w:numId w:val="26"/>
        </w:numPr>
        <w:spacing w:after="0" w:line="240" w:lineRule="auto"/>
        <w:rPr>
          <w:sz w:val="24"/>
          <w:szCs w:val="24"/>
        </w:rPr>
      </w:pPr>
      <w:r w:rsidRPr="0038191F">
        <w:rPr>
          <w:sz w:val="24"/>
          <w:szCs w:val="24"/>
        </w:rPr>
        <w:t>Визначити щоденний графік роботи закладу: початок роботи о 7.00,</w:t>
      </w:r>
    </w:p>
    <w:p w:rsidR="00FC38DC" w:rsidRPr="0038191F" w:rsidRDefault="00FC38DC" w:rsidP="00FC38DC">
      <w:pPr>
        <w:tabs>
          <w:tab w:val="num" w:pos="360"/>
        </w:tabs>
        <w:spacing w:after="0" w:line="240" w:lineRule="auto"/>
        <w:rPr>
          <w:sz w:val="24"/>
          <w:szCs w:val="24"/>
        </w:rPr>
      </w:pPr>
      <w:r w:rsidRPr="0038191F">
        <w:rPr>
          <w:sz w:val="24"/>
          <w:szCs w:val="24"/>
        </w:rPr>
        <w:t xml:space="preserve">      закінчення о19.00</w:t>
      </w:r>
    </w:p>
    <w:p w:rsidR="00FC38DC" w:rsidRPr="0038191F" w:rsidRDefault="00FC38DC" w:rsidP="00FC38DC">
      <w:pPr>
        <w:numPr>
          <w:ilvl w:val="0"/>
          <w:numId w:val="26"/>
        </w:numPr>
        <w:spacing w:after="0" w:line="240" w:lineRule="auto"/>
        <w:rPr>
          <w:sz w:val="24"/>
          <w:szCs w:val="24"/>
        </w:rPr>
      </w:pPr>
      <w:r w:rsidRPr="0038191F">
        <w:rPr>
          <w:sz w:val="24"/>
          <w:szCs w:val="24"/>
        </w:rPr>
        <w:t xml:space="preserve">Регламентувати основний режим роботи закладу – 10.5 годин щоденно: </w:t>
      </w:r>
    </w:p>
    <w:p w:rsidR="00FC38DC" w:rsidRPr="0038191F" w:rsidRDefault="00FC38DC" w:rsidP="00FC38DC">
      <w:pPr>
        <w:tabs>
          <w:tab w:val="num" w:pos="360"/>
        </w:tabs>
        <w:spacing w:after="0" w:line="240" w:lineRule="auto"/>
        <w:rPr>
          <w:sz w:val="24"/>
          <w:szCs w:val="24"/>
        </w:rPr>
      </w:pPr>
      <w:r w:rsidRPr="0038191F">
        <w:rPr>
          <w:sz w:val="24"/>
          <w:szCs w:val="24"/>
        </w:rPr>
        <w:t>- 7.00 до 17.30  (з функціонуванням чергової групи з 17.30 до 19.00).</w:t>
      </w:r>
    </w:p>
    <w:p w:rsidR="00FC38DC" w:rsidRPr="0038191F" w:rsidRDefault="00FC38DC" w:rsidP="00FC38DC">
      <w:pPr>
        <w:numPr>
          <w:ilvl w:val="0"/>
          <w:numId w:val="26"/>
        </w:numPr>
        <w:spacing w:after="0" w:line="240" w:lineRule="auto"/>
        <w:rPr>
          <w:sz w:val="24"/>
          <w:szCs w:val="24"/>
        </w:rPr>
      </w:pPr>
      <w:r w:rsidRPr="0038191F">
        <w:rPr>
          <w:sz w:val="24"/>
          <w:szCs w:val="24"/>
        </w:rPr>
        <w:t>Установити щоденний графік роботи вікових груп:</w:t>
      </w:r>
    </w:p>
    <w:p w:rsidR="00FC38DC" w:rsidRPr="0038191F" w:rsidRDefault="00FC38DC" w:rsidP="00FC38DC">
      <w:pPr>
        <w:pStyle w:val="a7"/>
        <w:numPr>
          <w:ilvl w:val="1"/>
          <w:numId w:val="26"/>
        </w:numPr>
        <w:tabs>
          <w:tab w:val="num" w:pos="360"/>
        </w:tabs>
        <w:spacing w:after="0" w:line="240" w:lineRule="auto"/>
        <w:rPr>
          <w:sz w:val="24"/>
          <w:szCs w:val="24"/>
        </w:rPr>
      </w:pPr>
      <w:r w:rsidRPr="0038191F">
        <w:rPr>
          <w:sz w:val="24"/>
          <w:szCs w:val="24"/>
        </w:rPr>
        <w:t>1 молодша група 7.30  – 16.30</w:t>
      </w:r>
    </w:p>
    <w:p w:rsidR="00FC38DC" w:rsidRPr="0038191F" w:rsidRDefault="00FC38DC" w:rsidP="00FC38DC">
      <w:pPr>
        <w:numPr>
          <w:ilvl w:val="1"/>
          <w:numId w:val="26"/>
        </w:numPr>
        <w:spacing w:after="0" w:line="240" w:lineRule="auto"/>
        <w:rPr>
          <w:sz w:val="24"/>
          <w:szCs w:val="24"/>
        </w:rPr>
      </w:pPr>
      <w:r w:rsidRPr="0038191F">
        <w:rPr>
          <w:sz w:val="24"/>
          <w:szCs w:val="24"/>
        </w:rPr>
        <w:t>1 молодша – 7.00 – 17.30</w:t>
      </w:r>
    </w:p>
    <w:p w:rsidR="00FC38DC" w:rsidRPr="0038191F" w:rsidRDefault="00FC38DC" w:rsidP="00FC38DC">
      <w:pPr>
        <w:numPr>
          <w:ilvl w:val="1"/>
          <w:numId w:val="26"/>
        </w:numPr>
        <w:spacing w:after="0" w:line="240" w:lineRule="auto"/>
        <w:rPr>
          <w:sz w:val="24"/>
          <w:szCs w:val="24"/>
        </w:rPr>
      </w:pPr>
      <w:r w:rsidRPr="0038191F">
        <w:rPr>
          <w:sz w:val="24"/>
          <w:szCs w:val="24"/>
        </w:rPr>
        <w:t xml:space="preserve">2 молодша (інклюзивна) - 7.30-16.30 </w:t>
      </w:r>
    </w:p>
    <w:p w:rsidR="00FC38DC" w:rsidRPr="0038191F" w:rsidRDefault="00FC38DC" w:rsidP="00FC38DC">
      <w:pPr>
        <w:numPr>
          <w:ilvl w:val="1"/>
          <w:numId w:val="26"/>
        </w:numPr>
        <w:spacing w:after="0" w:line="240" w:lineRule="auto"/>
        <w:rPr>
          <w:sz w:val="24"/>
          <w:szCs w:val="24"/>
        </w:rPr>
      </w:pPr>
      <w:r w:rsidRPr="0038191F">
        <w:rPr>
          <w:sz w:val="24"/>
          <w:szCs w:val="24"/>
        </w:rPr>
        <w:t xml:space="preserve">Середня група – 7.00 – 17.30 </w:t>
      </w:r>
    </w:p>
    <w:p w:rsidR="00FC38DC" w:rsidRPr="0038191F" w:rsidRDefault="00FC38DC" w:rsidP="00FC38DC">
      <w:pPr>
        <w:numPr>
          <w:ilvl w:val="1"/>
          <w:numId w:val="26"/>
        </w:numPr>
        <w:spacing w:after="0" w:line="240" w:lineRule="auto"/>
        <w:rPr>
          <w:sz w:val="24"/>
          <w:szCs w:val="24"/>
        </w:rPr>
      </w:pPr>
      <w:r w:rsidRPr="0038191F">
        <w:rPr>
          <w:sz w:val="24"/>
          <w:szCs w:val="24"/>
        </w:rPr>
        <w:t>Старша  - 7.00 – 19.00 (чергова)</w:t>
      </w:r>
      <w:bookmarkStart w:id="46" w:name="_GoBack"/>
      <w:bookmarkEnd w:id="46"/>
    </w:p>
    <w:p w:rsidR="00FC38DC" w:rsidRPr="0038191F" w:rsidRDefault="00FC38DC" w:rsidP="00FC38DC">
      <w:pPr>
        <w:numPr>
          <w:ilvl w:val="1"/>
          <w:numId w:val="26"/>
        </w:numPr>
        <w:spacing w:after="0" w:line="240" w:lineRule="auto"/>
        <w:rPr>
          <w:sz w:val="24"/>
          <w:szCs w:val="24"/>
        </w:rPr>
      </w:pPr>
      <w:r w:rsidRPr="0038191F">
        <w:rPr>
          <w:sz w:val="24"/>
          <w:szCs w:val="24"/>
        </w:rPr>
        <w:t xml:space="preserve">Старша (інклюзивна) – 7.00-17.30 </w:t>
      </w:r>
    </w:p>
    <w:p w:rsidR="00FC38DC" w:rsidRPr="0038191F" w:rsidRDefault="00FC38DC" w:rsidP="00FC38DC">
      <w:pPr>
        <w:numPr>
          <w:ilvl w:val="1"/>
          <w:numId w:val="26"/>
        </w:numPr>
        <w:spacing w:after="0" w:line="240" w:lineRule="auto"/>
        <w:rPr>
          <w:sz w:val="24"/>
          <w:szCs w:val="24"/>
        </w:rPr>
      </w:pPr>
      <w:r w:rsidRPr="0038191F">
        <w:rPr>
          <w:sz w:val="24"/>
          <w:szCs w:val="24"/>
        </w:rPr>
        <w:t>Різновікова (</w:t>
      </w:r>
      <w:proofErr w:type="spellStart"/>
      <w:r w:rsidRPr="0038191F">
        <w:rPr>
          <w:sz w:val="24"/>
          <w:szCs w:val="24"/>
        </w:rPr>
        <w:t>молодшо</w:t>
      </w:r>
      <w:proofErr w:type="spellEnd"/>
      <w:r w:rsidRPr="0038191F">
        <w:rPr>
          <w:sz w:val="24"/>
          <w:szCs w:val="24"/>
        </w:rPr>
        <w:t>-середня) спеціалізована – 7.30 – 16.30</w:t>
      </w:r>
    </w:p>
    <w:p w:rsidR="00FC38DC" w:rsidRPr="0038191F" w:rsidRDefault="00FC38DC" w:rsidP="00FC38DC">
      <w:pPr>
        <w:numPr>
          <w:ilvl w:val="1"/>
          <w:numId w:val="26"/>
        </w:numPr>
        <w:spacing w:after="0" w:line="240" w:lineRule="auto"/>
        <w:rPr>
          <w:sz w:val="24"/>
          <w:szCs w:val="24"/>
        </w:rPr>
      </w:pPr>
      <w:r w:rsidRPr="0038191F">
        <w:rPr>
          <w:sz w:val="24"/>
          <w:szCs w:val="24"/>
        </w:rPr>
        <w:t>Різновікова ( середньо-старша) спеціалізована – 7.00 – 17.30</w:t>
      </w:r>
    </w:p>
    <w:p w:rsidR="00FC38DC" w:rsidRPr="0038191F" w:rsidRDefault="00FC38DC" w:rsidP="00FC38DC">
      <w:pPr>
        <w:numPr>
          <w:ilvl w:val="0"/>
          <w:numId w:val="26"/>
        </w:numPr>
        <w:spacing w:after="0" w:line="240" w:lineRule="auto"/>
        <w:jc w:val="both"/>
        <w:rPr>
          <w:sz w:val="24"/>
          <w:szCs w:val="24"/>
        </w:rPr>
      </w:pPr>
      <w:r w:rsidRPr="0038191F">
        <w:rPr>
          <w:sz w:val="24"/>
          <w:szCs w:val="24"/>
        </w:rPr>
        <w:t>Встановити тривалість занять для дітей, відповідно до наказу МОН України від 20.04.2015 року № 446 « Про затвердження гранично допустимого навчального навантаження на дитину у дошкільних навчальних закладах різних типів та форм власності»:</w:t>
      </w:r>
    </w:p>
    <w:p w:rsidR="00FC38DC" w:rsidRPr="0038191F" w:rsidRDefault="00FC38DC" w:rsidP="00FC38DC">
      <w:pPr>
        <w:tabs>
          <w:tab w:val="num" w:pos="360"/>
        </w:tabs>
        <w:spacing w:after="0" w:line="240" w:lineRule="auto"/>
        <w:jc w:val="both"/>
        <w:rPr>
          <w:sz w:val="24"/>
          <w:szCs w:val="24"/>
        </w:rPr>
      </w:pPr>
      <w:r w:rsidRPr="0038191F">
        <w:rPr>
          <w:sz w:val="24"/>
          <w:szCs w:val="24"/>
        </w:rPr>
        <w:t>-  І молодших груп  до  10 хвилин;</w:t>
      </w:r>
    </w:p>
    <w:p w:rsidR="00FC38DC" w:rsidRPr="0038191F" w:rsidRDefault="00FC38DC" w:rsidP="00FC38DC">
      <w:pPr>
        <w:tabs>
          <w:tab w:val="num" w:pos="360"/>
        </w:tabs>
        <w:spacing w:after="0" w:line="240" w:lineRule="auto"/>
        <w:jc w:val="both"/>
        <w:rPr>
          <w:sz w:val="24"/>
          <w:szCs w:val="24"/>
        </w:rPr>
      </w:pPr>
      <w:r w:rsidRPr="0038191F">
        <w:rPr>
          <w:sz w:val="24"/>
          <w:szCs w:val="24"/>
        </w:rPr>
        <w:t>-  ІІ молодших груп  не більше 15 хвилин;</w:t>
      </w:r>
    </w:p>
    <w:p w:rsidR="00FC38DC" w:rsidRPr="0038191F" w:rsidRDefault="00FC38DC" w:rsidP="00FC38DC">
      <w:pPr>
        <w:tabs>
          <w:tab w:val="num" w:pos="360"/>
        </w:tabs>
        <w:spacing w:after="0" w:line="240" w:lineRule="auto"/>
        <w:jc w:val="both"/>
        <w:rPr>
          <w:sz w:val="24"/>
          <w:szCs w:val="24"/>
        </w:rPr>
      </w:pPr>
      <w:r w:rsidRPr="0038191F">
        <w:rPr>
          <w:sz w:val="24"/>
          <w:szCs w:val="24"/>
        </w:rPr>
        <w:t>-  середніх груп -  20 хвилин;</w:t>
      </w:r>
    </w:p>
    <w:p w:rsidR="00FC38DC" w:rsidRPr="0038191F" w:rsidRDefault="00FC38DC" w:rsidP="00FC38DC">
      <w:pPr>
        <w:tabs>
          <w:tab w:val="num" w:pos="360"/>
        </w:tabs>
        <w:spacing w:after="0" w:line="240" w:lineRule="auto"/>
        <w:jc w:val="both"/>
        <w:rPr>
          <w:sz w:val="24"/>
          <w:szCs w:val="24"/>
        </w:rPr>
      </w:pPr>
      <w:r w:rsidRPr="0038191F">
        <w:rPr>
          <w:sz w:val="24"/>
          <w:szCs w:val="24"/>
        </w:rPr>
        <w:t>-  старших груп – 25 хвилин;</w:t>
      </w:r>
    </w:p>
    <w:p w:rsidR="00FC38DC" w:rsidRPr="0038191F" w:rsidRDefault="00FC38DC" w:rsidP="00FC38DC">
      <w:pPr>
        <w:tabs>
          <w:tab w:val="num" w:pos="360"/>
        </w:tabs>
        <w:spacing w:after="0" w:line="240" w:lineRule="auto"/>
        <w:jc w:val="both"/>
        <w:rPr>
          <w:sz w:val="24"/>
          <w:szCs w:val="24"/>
        </w:rPr>
      </w:pPr>
      <w:r w:rsidRPr="0038191F">
        <w:rPr>
          <w:sz w:val="24"/>
          <w:szCs w:val="24"/>
        </w:rPr>
        <w:t>-  інтегрованих занять : у  ІІ молодших групах – не більше 20 хвилин, у середніх групах -   30 хвилин, у старших  -  до 40 хвилин;</w:t>
      </w:r>
    </w:p>
    <w:p w:rsidR="00FC38DC" w:rsidRPr="0038191F" w:rsidRDefault="00FC38DC" w:rsidP="00FC38DC">
      <w:pPr>
        <w:tabs>
          <w:tab w:val="num" w:pos="360"/>
        </w:tabs>
        <w:spacing w:after="0" w:line="240" w:lineRule="auto"/>
        <w:jc w:val="both"/>
        <w:rPr>
          <w:sz w:val="24"/>
          <w:szCs w:val="24"/>
        </w:rPr>
      </w:pPr>
      <w:r w:rsidRPr="0038191F">
        <w:rPr>
          <w:sz w:val="24"/>
          <w:szCs w:val="24"/>
        </w:rPr>
        <w:t>-  фізкультурних занять: у  І молодших групах – 15 хвилин,  у ІІ молодших групах –  20 – 25  хвилин,  у старших  -  25 - 30 хвилин.</w:t>
      </w:r>
    </w:p>
    <w:p w:rsidR="00FC38DC" w:rsidRPr="0038191F" w:rsidRDefault="00FC38DC" w:rsidP="00FC38DC">
      <w:pPr>
        <w:spacing w:after="0" w:line="240" w:lineRule="auto"/>
        <w:rPr>
          <w:sz w:val="24"/>
          <w:szCs w:val="24"/>
        </w:rPr>
      </w:pPr>
      <w:r w:rsidRPr="0038191F">
        <w:rPr>
          <w:sz w:val="24"/>
          <w:szCs w:val="24"/>
        </w:rPr>
        <w:lastRenderedPageBreak/>
        <w:t>7.Встановити тривалість перерв  між заняттями, відповідно до наказу МОН України від 20.04.2015 року № 446 « Про затвердження гранично допустимого навчального навантаження на дитину у дошкільних навчальних закладах різних типів та форм власності» не менше 10 хвилин.</w:t>
      </w:r>
    </w:p>
    <w:p w:rsidR="00FC38DC" w:rsidRPr="0038191F" w:rsidRDefault="00FC38DC" w:rsidP="00FC38DC">
      <w:pPr>
        <w:spacing w:after="0" w:line="240" w:lineRule="auto"/>
        <w:contextualSpacing/>
        <w:jc w:val="both"/>
        <w:rPr>
          <w:sz w:val="24"/>
          <w:szCs w:val="24"/>
        </w:rPr>
      </w:pPr>
      <w:r w:rsidRPr="0038191F">
        <w:rPr>
          <w:sz w:val="24"/>
          <w:szCs w:val="24"/>
        </w:rPr>
        <w:t xml:space="preserve">8.Встановити режим дня для дітей, відповідно до вимог освітньої програми для дітей від 2 до 7 років «Дитина», Санітарного регламенту для дошкільних начальних закладів, затвердженого наказом МОЗ України від 14.04.2016 № 563/28693, Інструкції  з організації харчування дітей у дошкільних навчальних закладах, затвердженої наказом МОН та МОЗ України від 17.04.2006 року № 298/227, з урахуванням Постанови КМУ №50 від 22.08.2020 та Постанови КМУ №25 від 21.05.2020 </w:t>
      </w:r>
    </w:p>
    <w:p w:rsidR="00FC38DC" w:rsidRPr="0038191F" w:rsidRDefault="00FC38DC" w:rsidP="00FC38DC">
      <w:pPr>
        <w:spacing w:after="0" w:line="240" w:lineRule="auto"/>
        <w:contextualSpacing/>
        <w:jc w:val="both"/>
        <w:rPr>
          <w:sz w:val="24"/>
          <w:szCs w:val="24"/>
        </w:rPr>
      </w:pPr>
      <w:r w:rsidRPr="0038191F">
        <w:rPr>
          <w:sz w:val="24"/>
          <w:szCs w:val="24"/>
        </w:rPr>
        <w:t>9.Встановити  розклад занять  відповідно до вимог  наказу МОН України від 20.04.2015 року № 446 «Про затвердження гранично допустимого навчального навантаження на дитину у дошкільних навчальних закладах різних типів та форм власності».</w:t>
      </w:r>
    </w:p>
    <w:p w:rsidR="00FC38DC" w:rsidRPr="0038191F" w:rsidRDefault="00FC38DC" w:rsidP="00FC38DC">
      <w:pPr>
        <w:spacing w:after="0" w:line="240" w:lineRule="auto"/>
        <w:contextualSpacing/>
        <w:jc w:val="both"/>
        <w:rPr>
          <w:sz w:val="24"/>
          <w:szCs w:val="24"/>
        </w:rPr>
      </w:pPr>
      <w:r w:rsidRPr="0038191F">
        <w:rPr>
          <w:sz w:val="24"/>
          <w:szCs w:val="24"/>
        </w:rPr>
        <w:t xml:space="preserve">10.Регламентувати використання методичної літератури відповідно до «Переліку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2024-2025 </w:t>
      </w:r>
      <w:proofErr w:type="spellStart"/>
      <w:r w:rsidRPr="0038191F">
        <w:rPr>
          <w:sz w:val="24"/>
          <w:szCs w:val="24"/>
        </w:rPr>
        <w:t>н.р</w:t>
      </w:r>
      <w:proofErr w:type="spellEnd"/>
      <w:r w:rsidRPr="0038191F">
        <w:rPr>
          <w:sz w:val="24"/>
          <w:szCs w:val="24"/>
        </w:rPr>
        <w:t>.»</w:t>
      </w:r>
    </w:p>
    <w:p w:rsidR="00FC38DC" w:rsidRPr="0038191F" w:rsidRDefault="00FC38DC" w:rsidP="00FC38DC">
      <w:pPr>
        <w:spacing w:after="0" w:line="240" w:lineRule="auto"/>
        <w:contextualSpacing/>
        <w:jc w:val="both"/>
        <w:rPr>
          <w:sz w:val="24"/>
          <w:szCs w:val="24"/>
        </w:rPr>
      </w:pPr>
      <w:r w:rsidRPr="0038191F">
        <w:rPr>
          <w:sz w:val="24"/>
          <w:szCs w:val="24"/>
        </w:rPr>
        <w:t xml:space="preserve">11.Здійснювати організацію безпечного освітнього простору  відповідно до листа МОН від 20.06.2023 №1/8820-23 «Про організацію безпечного освітнього простору в закладах дошкільної освіти та обладнання </w:t>
      </w:r>
      <w:proofErr w:type="spellStart"/>
      <w:r w:rsidRPr="0038191F">
        <w:rPr>
          <w:sz w:val="24"/>
          <w:szCs w:val="24"/>
        </w:rPr>
        <w:t>укриттів</w:t>
      </w:r>
      <w:proofErr w:type="spellEnd"/>
      <w:r w:rsidRPr="0038191F">
        <w:rPr>
          <w:sz w:val="24"/>
          <w:szCs w:val="24"/>
        </w:rPr>
        <w:t>»</w:t>
      </w:r>
    </w:p>
    <w:p w:rsidR="00FC38DC" w:rsidRPr="0038191F" w:rsidRDefault="00FC38DC" w:rsidP="00FC38DC">
      <w:pPr>
        <w:spacing w:after="0" w:line="240" w:lineRule="auto"/>
        <w:contextualSpacing/>
        <w:jc w:val="both"/>
        <w:rPr>
          <w:sz w:val="24"/>
          <w:szCs w:val="24"/>
        </w:rPr>
      </w:pPr>
      <w:r w:rsidRPr="0038191F">
        <w:rPr>
          <w:sz w:val="24"/>
          <w:szCs w:val="24"/>
        </w:rPr>
        <w:t>12. Встановити день проведення:</w:t>
      </w:r>
    </w:p>
    <w:p w:rsidR="00FC38DC" w:rsidRPr="0038191F" w:rsidRDefault="00FC38DC" w:rsidP="00FC38DC">
      <w:pPr>
        <w:spacing w:after="0" w:line="240" w:lineRule="auto"/>
        <w:contextualSpacing/>
        <w:jc w:val="both"/>
        <w:rPr>
          <w:sz w:val="24"/>
          <w:szCs w:val="24"/>
        </w:rPr>
      </w:pPr>
      <w:r w:rsidRPr="0038191F">
        <w:rPr>
          <w:sz w:val="24"/>
          <w:szCs w:val="24"/>
        </w:rPr>
        <w:t>- педагогічних рад, методичних заходів – четвер з 13.00 до 15.00.</w:t>
      </w:r>
    </w:p>
    <w:p w:rsidR="00FC38DC" w:rsidRPr="0038191F" w:rsidRDefault="00FC38DC" w:rsidP="00FC38DC">
      <w:pPr>
        <w:spacing w:after="0" w:line="240" w:lineRule="auto"/>
        <w:contextualSpacing/>
        <w:jc w:val="both"/>
        <w:rPr>
          <w:sz w:val="24"/>
          <w:szCs w:val="24"/>
        </w:rPr>
      </w:pPr>
      <w:r w:rsidRPr="0038191F">
        <w:rPr>
          <w:sz w:val="24"/>
          <w:szCs w:val="24"/>
        </w:rPr>
        <w:t>- виробничих нарад та нарад при керівнику – остання п’ятниця місяця з 13.00 до 14.30 ( або за виробничою необхідністю)</w:t>
      </w:r>
    </w:p>
    <w:p w:rsidR="00FC38DC" w:rsidRPr="0038191F" w:rsidRDefault="00FC38DC" w:rsidP="00FC38DC">
      <w:pPr>
        <w:spacing w:after="0" w:line="240" w:lineRule="auto"/>
        <w:contextualSpacing/>
        <w:jc w:val="both"/>
        <w:rPr>
          <w:sz w:val="24"/>
          <w:szCs w:val="24"/>
        </w:rPr>
      </w:pPr>
      <w:r w:rsidRPr="0038191F">
        <w:rPr>
          <w:sz w:val="24"/>
          <w:szCs w:val="24"/>
        </w:rPr>
        <w:t>- адміністративної наради - щопонеділка</w:t>
      </w:r>
    </w:p>
    <w:p w:rsidR="00FC38DC" w:rsidRPr="0038191F" w:rsidRDefault="00FC38DC" w:rsidP="00FC38DC">
      <w:pPr>
        <w:spacing w:after="0" w:line="240" w:lineRule="auto"/>
        <w:contextualSpacing/>
        <w:jc w:val="both"/>
        <w:rPr>
          <w:sz w:val="24"/>
          <w:szCs w:val="24"/>
        </w:rPr>
      </w:pPr>
      <w:r w:rsidRPr="0038191F">
        <w:rPr>
          <w:sz w:val="24"/>
          <w:szCs w:val="24"/>
        </w:rPr>
        <w:t>13. Початок робочого дня для кожного працівника за 10 хвилин до початку роботи  згідно з графіками роботи.</w:t>
      </w:r>
    </w:p>
    <w:p w:rsidR="00FC38DC" w:rsidRPr="0038191F" w:rsidRDefault="00FC38DC" w:rsidP="00FC38DC">
      <w:pPr>
        <w:spacing w:after="0" w:line="240" w:lineRule="auto"/>
        <w:rPr>
          <w:sz w:val="24"/>
          <w:szCs w:val="24"/>
        </w:rPr>
      </w:pPr>
      <w:r w:rsidRPr="0038191F">
        <w:rPr>
          <w:sz w:val="24"/>
          <w:szCs w:val="24"/>
        </w:rPr>
        <w:t xml:space="preserve">14.  Двірникам БОЙКО Наталії , ФУРКАЛЕНКО Олені чергувати по  закладу до приходу сторожа ( відповідно до щомісячного плинного графіка). Передавати приміщення закладу та територію сторожам під підпис.                                 </w:t>
      </w:r>
    </w:p>
    <w:p w:rsidR="00FC38DC" w:rsidRPr="0038191F" w:rsidRDefault="00FC38DC" w:rsidP="00FC38DC">
      <w:pPr>
        <w:spacing w:after="0" w:line="240" w:lineRule="auto"/>
        <w:rPr>
          <w:sz w:val="24"/>
          <w:szCs w:val="24"/>
        </w:rPr>
      </w:pPr>
      <w:r w:rsidRPr="0038191F">
        <w:rPr>
          <w:sz w:val="24"/>
          <w:szCs w:val="24"/>
        </w:rPr>
        <w:t xml:space="preserve">15. Нічні години з 19.00 до 6.00 </w:t>
      </w:r>
      <w:proofErr w:type="spellStart"/>
      <w:r w:rsidRPr="0038191F">
        <w:rPr>
          <w:sz w:val="24"/>
          <w:szCs w:val="24"/>
        </w:rPr>
        <w:t>розчерговувати</w:t>
      </w:r>
      <w:proofErr w:type="spellEnd"/>
      <w:r w:rsidRPr="0038191F">
        <w:rPr>
          <w:sz w:val="24"/>
          <w:szCs w:val="24"/>
        </w:rPr>
        <w:t xml:space="preserve"> сторожам згідно з щомісячним графіком.</w:t>
      </w:r>
    </w:p>
    <w:p w:rsidR="00FC38DC" w:rsidRPr="0038191F" w:rsidRDefault="00FC38DC" w:rsidP="00FC38DC">
      <w:pPr>
        <w:spacing w:after="0" w:line="240" w:lineRule="auto"/>
        <w:rPr>
          <w:sz w:val="24"/>
          <w:szCs w:val="24"/>
        </w:rPr>
      </w:pPr>
      <w:r w:rsidRPr="0038191F">
        <w:rPr>
          <w:sz w:val="24"/>
          <w:szCs w:val="24"/>
        </w:rPr>
        <w:t xml:space="preserve">16. </w:t>
      </w:r>
      <w:proofErr w:type="spellStart"/>
      <w:r w:rsidRPr="0038191F">
        <w:rPr>
          <w:sz w:val="24"/>
          <w:szCs w:val="24"/>
        </w:rPr>
        <w:t>Кухарям</w:t>
      </w:r>
      <w:proofErr w:type="spellEnd"/>
      <w:r w:rsidRPr="0038191F">
        <w:rPr>
          <w:sz w:val="24"/>
          <w:szCs w:val="24"/>
        </w:rPr>
        <w:t xml:space="preserve">   БАШКАТОВІЙ Наталії, ТОРГОНІ Олені, СИДОРЕНКО Тетяні   о 6.00 год. приймати приміщення закладу та територію у сторожів під підпис.</w:t>
      </w:r>
    </w:p>
    <w:p w:rsidR="00FC38DC" w:rsidRPr="0038191F" w:rsidRDefault="00FC38DC" w:rsidP="00FC38DC">
      <w:pPr>
        <w:spacing w:after="0" w:line="240" w:lineRule="auto"/>
        <w:rPr>
          <w:sz w:val="24"/>
          <w:szCs w:val="24"/>
        </w:rPr>
      </w:pPr>
      <w:r w:rsidRPr="0038191F">
        <w:rPr>
          <w:sz w:val="24"/>
          <w:szCs w:val="24"/>
        </w:rPr>
        <w:t xml:space="preserve">                                                                                      </w:t>
      </w:r>
    </w:p>
    <w:p w:rsidR="00FC38DC" w:rsidRDefault="00FC38DC" w:rsidP="00FC38DC">
      <w:pPr>
        <w:rPr>
          <w:b/>
        </w:rPr>
        <w:sectPr w:rsidR="00FC38DC" w:rsidSect="00625EA2">
          <w:pgSz w:w="11907" w:h="16839" w:code="9"/>
          <w:pgMar w:top="720" w:right="720" w:bottom="720" w:left="720" w:header="709" w:footer="709" w:gutter="0"/>
          <w:cols w:space="708"/>
          <w:docGrid w:linePitch="381"/>
        </w:sectPr>
      </w:pPr>
    </w:p>
    <w:p w:rsidR="00FC38DC" w:rsidRDefault="00FC38DC" w:rsidP="00FC38DC">
      <w:pPr>
        <w:spacing w:after="0" w:line="240" w:lineRule="auto"/>
        <w:jc w:val="right"/>
        <w:outlineLvl w:val="0"/>
        <w:rPr>
          <w:rFonts w:eastAsia="Times New Roman"/>
          <w:sz w:val="22"/>
          <w:lang w:eastAsia="ru-RU"/>
        </w:rPr>
      </w:pPr>
      <w:r>
        <w:rPr>
          <w:rFonts w:eastAsia="Times New Roman"/>
          <w:sz w:val="22"/>
          <w:lang w:eastAsia="ru-RU"/>
        </w:rPr>
        <w:lastRenderedPageBreak/>
        <w:t xml:space="preserve">                                                                                                                    Додаток 2</w:t>
      </w:r>
    </w:p>
    <w:p w:rsidR="00FC38DC" w:rsidRPr="00FC38DC" w:rsidRDefault="00FC38DC" w:rsidP="00FC38DC">
      <w:pPr>
        <w:spacing w:after="0" w:line="240" w:lineRule="auto"/>
        <w:jc w:val="center"/>
        <w:outlineLvl w:val="0"/>
        <w:rPr>
          <w:rFonts w:eastAsia="Times New Roman"/>
          <w:sz w:val="22"/>
          <w:lang w:eastAsia="ru-RU"/>
        </w:rPr>
      </w:pPr>
      <w:r w:rsidRPr="00FC38DC">
        <w:rPr>
          <w:rFonts w:eastAsia="Times New Roman"/>
          <w:sz w:val="22"/>
          <w:lang w:eastAsia="ru-RU"/>
        </w:rPr>
        <w:t>РОЗКЛАД ЗАНЯТЬ НА 2024– 2025 НАВЧАЛЬНИЙ  РІК</w:t>
      </w:r>
    </w:p>
    <w:tbl>
      <w:tblPr>
        <w:tblW w:w="1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546"/>
        <w:gridCol w:w="1843"/>
        <w:gridCol w:w="1559"/>
        <w:gridCol w:w="1843"/>
        <w:gridCol w:w="1842"/>
        <w:gridCol w:w="2665"/>
        <w:gridCol w:w="1871"/>
        <w:gridCol w:w="2043"/>
      </w:tblGrid>
      <w:tr w:rsidR="00FC38DC" w:rsidRPr="00FC38DC" w:rsidTr="00FC38DC">
        <w:tc>
          <w:tcPr>
            <w:tcW w:w="434" w:type="dxa"/>
          </w:tcPr>
          <w:p w:rsidR="00FC38DC" w:rsidRPr="00FC38DC" w:rsidRDefault="00FC38DC" w:rsidP="00FC38DC">
            <w:pPr>
              <w:spacing w:after="0" w:line="240" w:lineRule="auto"/>
              <w:jc w:val="center"/>
              <w:outlineLvl w:val="0"/>
              <w:rPr>
                <w:rFonts w:eastAsia="Times New Roman"/>
                <w:bCs/>
                <w:sz w:val="22"/>
                <w:lang w:eastAsia="ru-RU"/>
              </w:rPr>
            </w:pPr>
          </w:p>
        </w:tc>
        <w:tc>
          <w:tcPr>
            <w:tcW w:w="1546"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 молодша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«Дзвіночок»</w:t>
            </w: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 молодша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«Ладусі»</w:t>
            </w:r>
          </w:p>
        </w:tc>
        <w:tc>
          <w:tcPr>
            <w:tcW w:w="1559"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П молодша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«Барвінок»</w:t>
            </w: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Середня  „З”</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«Білочка»</w:t>
            </w:r>
          </w:p>
        </w:tc>
        <w:tc>
          <w:tcPr>
            <w:tcW w:w="1842"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Середня</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w:t>
            </w:r>
            <w:proofErr w:type="spellStart"/>
            <w:r w:rsidRPr="00FC38DC">
              <w:rPr>
                <w:rFonts w:eastAsia="Times New Roman"/>
                <w:bCs/>
                <w:sz w:val="22"/>
                <w:lang w:eastAsia="ru-RU"/>
              </w:rPr>
              <w:t>Смайлики</w:t>
            </w:r>
            <w:proofErr w:type="spellEnd"/>
            <w:r w:rsidRPr="00FC38DC">
              <w:rPr>
                <w:rFonts w:eastAsia="Times New Roman"/>
                <w:bCs/>
                <w:sz w:val="22"/>
                <w:lang w:eastAsia="ru-RU"/>
              </w:rPr>
              <w:t>»</w:t>
            </w:r>
          </w:p>
        </w:tc>
        <w:tc>
          <w:tcPr>
            <w:tcW w:w="2665"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Старша  „З”</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«Сонечко»</w:t>
            </w:r>
          </w:p>
        </w:tc>
        <w:tc>
          <w:tcPr>
            <w:tcW w:w="1871"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Старша „А”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«Ромашка»</w:t>
            </w:r>
          </w:p>
        </w:tc>
        <w:tc>
          <w:tcPr>
            <w:tcW w:w="20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Старша «Б»</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«Ягідка»</w:t>
            </w:r>
          </w:p>
        </w:tc>
      </w:tr>
      <w:tr w:rsidR="00FC38DC" w:rsidRPr="00FC38DC" w:rsidTr="00FC38DC">
        <w:tc>
          <w:tcPr>
            <w:tcW w:w="434"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П</w:t>
            </w:r>
          </w:p>
        </w:tc>
        <w:tc>
          <w:tcPr>
            <w:tcW w:w="1546"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 – 9.10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w:t>
            </w:r>
            <w:proofErr w:type="spellStart"/>
            <w:r w:rsidRPr="00FC38DC">
              <w:rPr>
                <w:rFonts w:eastAsia="Times New Roman"/>
                <w:bCs/>
                <w:sz w:val="22"/>
                <w:lang w:eastAsia="ru-RU"/>
              </w:rPr>
              <w:t>Фізкул</w:t>
            </w:r>
            <w:proofErr w:type="spellEnd"/>
            <w:r w:rsidRPr="00FC38DC">
              <w:rPr>
                <w:rFonts w:eastAsia="Times New Roman"/>
                <w:bCs/>
                <w:sz w:val="22"/>
                <w:lang w:eastAsia="ru-RU"/>
              </w:rPr>
              <w:t>. (муз)</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Р/м. – </w:t>
            </w:r>
            <w:proofErr w:type="spellStart"/>
            <w:r w:rsidRPr="00FC38DC">
              <w:rPr>
                <w:rFonts w:eastAsia="Times New Roman"/>
                <w:bCs/>
                <w:sz w:val="22"/>
                <w:lang w:eastAsia="ru-RU"/>
              </w:rPr>
              <w:t>озн</w:t>
            </w:r>
            <w:proofErr w:type="spellEnd"/>
            <w:r w:rsidRPr="00FC38DC">
              <w:rPr>
                <w:rFonts w:eastAsia="Times New Roman"/>
                <w:bCs/>
                <w:sz w:val="22"/>
                <w:lang w:eastAsia="ru-RU"/>
              </w:rPr>
              <w:t xml:space="preserve">. з </w:t>
            </w:r>
            <w:proofErr w:type="spellStart"/>
            <w:r w:rsidRPr="00FC38DC">
              <w:rPr>
                <w:rFonts w:eastAsia="Times New Roman"/>
                <w:bCs/>
                <w:sz w:val="22"/>
                <w:lang w:eastAsia="ru-RU"/>
              </w:rPr>
              <w:t>природ</w:t>
            </w:r>
            <w:proofErr w:type="spellEnd"/>
            <w:r w:rsidRPr="00FC38DC">
              <w:rPr>
                <w:rFonts w:eastAsia="Times New Roman"/>
                <w:bCs/>
                <w:sz w:val="22"/>
                <w:lang w:eastAsia="ru-RU"/>
              </w:rPr>
              <w:t xml:space="preserve">.  </w:t>
            </w: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9.00-9.10</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Розв</w:t>
            </w:r>
            <w:proofErr w:type="spellEnd"/>
            <w:r w:rsidRPr="00FC38DC">
              <w:rPr>
                <w:rFonts w:eastAsia="Times New Roman"/>
                <w:bCs/>
                <w:sz w:val="22"/>
                <w:lang w:eastAsia="ru-RU"/>
              </w:rPr>
              <w:t xml:space="preserve">. мов. - </w:t>
            </w:r>
            <w:proofErr w:type="spellStart"/>
            <w:r w:rsidRPr="00FC38DC">
              <w:rPr>
                <w:rFonts w:eastAsia="Times New Roman"/>
                <w:bCs/>
                <w:sz w:val="22"/>
                <w:lang w:eastAsia="ru-RU"/>
              </w:rPr>
              <w:t>озн</w:t>
            </w:r>
            <w:proofErr w:type="spellEnd"/>
            <w:r w:rsidRPr="00FC38DC">
              <w:rPr>
                <w:rFonts w:eastAsia="Times New Roman"/>
                <w:bCs/>
                <w:sz w:val="22"/>
                <w:lang w:eastAsia="ru-RU"/>
              </w:rPr>
              <w:t xml:space="preserve">. з </w:t>
            </w:r>
            <w:proofErr w:type="spellStart"/>
            <w:r w:rsidRPr="00FC38DC">
              <w:rPr>
                <w:rFonts w:eastAsia="Times New Roman"/>
                <w:bCs/>
                <w:sz w:val="22"/>
                <w:lang w:eastAsia="ru-RU"/>
              </w:rPr>
              <w:t>природ</w:t>
            </w:r>
            <w:proofErr w:type="spellEnd"/>
            <w:r w:rsidRPr="00FC38DC">
              <w:rPr>
                <w:rFonts w:eastAsia="Times New Roman"/>
                <w:bCs/>
                <w:sz w:val="22"/>
                <w:lang w:eastAsia="ru-RU"/>
              </w:rPr>
              <w:t>.</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9.30-9.40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p>
        </w:tc>
        <w:tc>
          <w:tcPr>
            <w:tcW w:w="1559"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9.00-9.15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Р/м. – </w:t>
            </w:r>
            <w:proofErr w:type="spellStart"/>
            <w:r w:rsidRPr="00FC38DC">
              <w:rPr>
                <w:rFonts w:eastAsia="Times New Roman"/>
                <w:bCs/>
                <w:sz w:val="22"/>
                <w:lang w:eastAsia="ru-RU"/>
              </w:rPr>
              <w:t>озн</w:t>
            </w:r>
            <w:proofErr w:type="spellEnd"/>
            <w:r w:rsidRPr="00FC38DC">
              <w:rPr>
                <w:rFonts w:eastAsia="Times New Roman"/>
                <w:bCs/>
                <w:sz w:val="22"/>
                <w:lang w:eastAsia="ru-RU"/>
              </w:rPr>
              <w:t xml:space="preserve">. з </w:t>
            </w:r>
            <w:proofErr w:type="spellStart"/>
            <w:r w:rsidRPr="00FC38DC">
              <w:rPr>
                <w:rFonts w:eastAsia="Times New Roman"/>
                <w:bCs/>
                <w:sz w:val="22"/>
                <w:lang w:eastAsia="ru-RU"/>
              </w:rPr>
              <w:t>природ</w:t>
            </w:r>
            <w:proofErr w:type="spellEnd"/>
            <w:r w:rsidRPr="00FC38DC">
              <w:rPr>
                <w:rFonts w:eastAsia="Times New Roman"/>
                <w:bCs/>
                <w:sz w:val="22"/>
                <w:lang w:eastAsia="ru-RU"/>
              </w:rPr>
              <w:t xml:space="preserve">.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9.25 – 09.40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Малювання</w:t>
            </w: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9.30-9.50</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Розв</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 </w:t>
            </w:r>
            <w:proofErr w:type="spellStart"/>
            <w:r w:rsidRPr="00FC38DC">
              <w:rPr>
                <w:rFonts w:eastAsia="Times New Roman"/>
                <w:bCs/>
                <w:sz w:val="22"/>
                <w:lang w:eastAsia="ru-RU"/>
              </w:rPr>
              <w:t>озн</w:t>
            </w:r>
            <w:proofErr w:type="spellEnd"/>
            <w:r w:rsidRPr="00FC38DC">
              <w:rPr>
                <w:rFonts w:eastAsia="Times New Roman"/>
                <w:bCs/>
                <w:sz w:val="22"/>
                <w:lang w:eastAsia="ru-RU"/>
              </w:rPr>
              <w:t xml:space="preserve">. з </w:t>
            </w:r>
            <w:proofErr w:type="spellStart"/>
            <w:r w:rsidRPr="00FC38DC">
              <w:rPr>
                <w:rFonts w:eastAsia="Times New Roman"/>
                <w:bCs/>
                <w:sz w:val="22"/>
                <w:lang w:eastAsia="ru-RU"/>
              </w:rPr>
              <w:t>природ</w:t>
            </w:r>
            <w:proofErr w:type="spellEnd"/>
            <w:r w:rsidRPr="00FC38DC">
              <w:rPr>
                <w:rFonts w:eastAsia="Times New Roman"/>
                <w:bCs/>
                <w:sz w:val="22"/>
                <w:lang w:eastAsia="ru-RU"/>
              </w:rPr>
              <w:t xml:space="preserve">. </w:t>
            </w:r>
          </w:p>
          <w:p w:rsidR="00FC38DC" w:rsidRPr="00FC38DC" w:rsidRDefault="00FC38DC" w:rsidP="00FC38DC">
            <w:pPr>
              <w:spacing w:after="0" w:line="240" w:lineRule="auto"/>
              <w:jc w:val="center"/>
              <w:outlineLvl w:val="0"/>
              <w:rPr>
                <w:rFonts w:eastAsia="Times New Roman"/>
                <w:bCs/>
                <w:sz w:val="22"/>
                <w:lang w:eastAsia="ru-RU"/>
              </w:rPr>
            </w:pPr>
          </w:p>
        </w:tc>
        <w:tc>
          <w:tcPr>
            <w:tcW w:w="1842"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 – 9.20</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Розв</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 </w:t>
            </w:r>
            <w:proofErr w:type="spellStart"/>
            <w:r w:rsidRPr="00FC38DC">
              <w:rPr>
                <w:rFonts w:eastAsia="Times New Roman"/>
                <w:bCs/>
                <w:sz w:val="22"/>
                <w:lang w:eastAsia="ru-RU"/>
              </w:rPr>
              <w:t>озн</w:t>
            </w:r>
            <w:proofErr w:type="spellEnd"/>
            <w:r w:rsidRPr="00FC38DC">
              <w:rPr>
                <w:rFonts w:eastAsia="Times New Roman"/>
                <w:bCs/>
                <w:sz w:val="22"/>
                <w:lang w:eastAsia="ru-RU"/>
              </w:rPr>
              <w:t xml:space="preserve">. з </w:t>
            </w:r>
            <w:proofErr w:type="spellStart"/>
            <w:r w:rsidRPr="00FC38DC">
              <w:rPr>
                <w:rFonts w:eastAsia="Times New Roman"/>
                <w:bCs/>
                <w:sz w:val="22"/>
                <w:lang w:eastAsia="ru-RU"/>
              </w:rPr>
              <w:t>прир</w:t>
            </w:r>
            <w:proofErr w:type="spellEnd"/>
            <w:r w:rsidRPr="00FC38DC">
              <w:rPr>
                <w:rFonts w:eastAsia="Times New Roman"/>
                <w:bCs/>
                <w:sz w:val="22"/>
                <w:lang w:eastAsia="ru-RU"/>
              </w:rPr>
              <w:t>.</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9.30-9.50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Фізкультура(м)  </w:t>
            </w:r>
          </w:p>
        </w:tc>
        <w:tc>
          <w:tcPr>
            <w:tcW w:w="2665"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9.00-9.25</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Озайом</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зприрод</w:t>
            </w:r>
            <w:proofErr w:type="spellEnd"/>
            <w:r w:rsidRPr="00FC38DC">
              <w:rPr>
                <w:rFonts w:eastAsia="Times New Roman"/>
                <w:bCs/>
                <w:sz w:val="22"/>
                <w:lang w:eastAsia="ru-RU"/>
              </w:rPr>
              <w:t>.</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9.50-10.15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Музика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10.25 – 10.50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Малювання  </w:t>
            </w:r>
          </w:p>
        </w:tc>
        <w:tc>
          <w:tcPr>
            <w:tcW w:w="1871"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9.00-9.40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10.00-10.25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Фізкультура(м)   </w:t>
            </w:r>
          </w:p>
        </w:tc>
        <w:tc>
          <w:tcPr>
            <w:tcW w:w="20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9.00-9.40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10.35-11.00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Фізкультура   </w:t>
            </w:r>
          </w:p>
        </w:tc>
      </w:tr>
      <w:tr w:rsidR="00FC38DC" w:rsidRPr="00FC38DC" w:rsidTr="00FC38DC">
        <w:tc>
          <w:tcPr>
            <w:tcW w:w="434"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В</w:t>
            </w:r>
          </w:p>
        </w:tc>
        <w:tc>
          <w:tcPr>
            <w:tcW w:w="1546"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9.00-9.10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Д/г із сенсорного виховання</w:t>
            </w: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9.00-9.10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Д/г із сенсорного виховання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9.25 – 9.35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Фізкультура(м)</w:t>
            </w:r>
          </w:p>
        </w:tc>
        <w:tc>
          <w:tcPr>
            <w:tcW w:w="1559"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9.00-9.15 Фізкультура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9.25-9.40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Логіка</w:t>
            </w:r>
          </w:p>
          <w:p w:rsidR="00FC38DC" w:rsidRPr="00FC38DC" w:rsidRDefault="00FC38DC" w:rsidP="00FC38DC">
            <w:pPr>
              <w:spacing w:after="0" w:line="240" w:lineRule="auto"/>
              <w:jc w:val="center"/>
              <w:outlineLvl w:val="0"/>
              <w:rPr>
                <w:rFonts w:eastAsia="Times New Roman"/>
                <w:bCs/>
                <w:sz w:val="22"/>
                <w:lang w:eastAsia="ru-RU"/>
              </w:rPr>
            </w:pP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Логіка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9.30-09.50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Розвиток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озн</w:t>
            </w:r>
            <w:proofErr w:type="spellEnd"/>
            <w:r w:rsidRPr="00FC38DC">
              <w:rPr>
                <w:rFonts w:eastAsia="Times New Roman"/>
                <w:bCs/>
                <w:sz w:val="22"/>
                <w:lang w:eastAsia="ru-RU"/>
              </w:rPr>
              <w:t>. із соціумом</w:t>
            </w:r>
          </w:p>
        </w:tc>
        <w:tc>
          <w:tcPr>
            <w:tcW w:w="1842"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 – 9.20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Логіка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9.30-9.50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10.00 – 10.20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Малювання </w:t>
            </w:r>
          </w:p>
        </w:tc>
        <w:tc>
          <w:tcPr>
            <w:tcW w:w="2665"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9.00-9.25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Логіка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9.45 – 10.10</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Фізкультур</w:t>
            </w:r>
            <w:proofErr w:type="spellEnd"/>
            <w:r w:rsidRPr="00FC38DC">
              <w:rPr>
                <w:rFonts w:eastAsia="Times New Roman"/>
                <w:bCs/>
                <w:sz w:val="22"/>
                <w:lang w:eastAsia="ru-RU"/>
              </w:rPr>
              <w:t xml:space="preserve"> (муз.)</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10.20 – 10.45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Малювання </w:t>
            </w:r>
          </w:p>
        </w:tc>
        <w:tc>
          <w:tcPr>
            <w:tcW w:w="1871"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9.50-10.15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tc>
        <w:tc>
          <w:tcPr>
            <w:tcW w:w="20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10.30-10.55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tc>
      </w:tr>
      <w:tr w:rsidR="00FC38DC" w:rsidRPr="00FC38DC" w:rsidTr="00FC38DC">
        <w:tc>
          <w:tcPr>
            <w:tcW w:w="434"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С</w:t>
            </w:r>
          </w:p>
        </w:tc>
        <w:tc>
          <w:tcPr>
            <w:tcW w:w="1546"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 – 9.10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Фізкультура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Д/г із сенсорного виховання</w:t>
            </w:r>
          </w:p>
          <w:p w:rsidR="00FC38DC" w:rsidRPr="00FC38DC" w:rsidRDefault="00FC38DC" w:rsidP="00FC38DC">
            <w:pPr>
              <w:spacing w:after="0" w:line="240" w:lineRule="auto"/>
              <w:jc w:val="center"/>
              <w:outlineLvl w:val="0"/>
              <w:rPr>
                <w:rFonts w:eastAsia="Times New Roman"/>
                <w:bCs/>
                <w:sz w:val="22"/>
                <w:lang w:eastAsia="ru-RU"/>
              </w:rPr>
            </w:pP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9.00-9.10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Музика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Д/г із сенсорного виховання </w:t>
            </w:r>
          </w:p>
          <w:p w:rsidR="00FC38DC" w:rsidRPr="00FC38DC" w:rsidRDefault="00FC38DC" w:rsidP="00FC38DC">
            <w:pPr>
              <w:spacing w:after="0" w:line="240" w:lineRule="auto"/>
              <w:jc w:val="center"/>
              <w:outlineLvl w:val="0"/>
              <w:rPr>
                <w:rFonts w:eastAsia="Times New Roman"/>
                <w:bCs/>
                <w:sz w:val="22"/>
                <w:lang w:eastAsia="ru-RU"/>
              </w:rPr>
            </w:pPr>
          </w:p>
        </w:tc>
        <w:tc>
          <w:tcPr>
            <w:tcW w:w="1559"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 –9.15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Розвиток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озн</w:t>
            </w:r>
            <w:proofErr w:type="spellEnd"/>
            <w:r w:rsidRPr="00FC38DC">
              <w:rPr>
                <w:rFonts w:eastAsia="Times New Roman"/>
                <w:bCs/>
                <w:sz w:val="22"/>
                <w:lang w:eastAsia="ru-RU"/>
              </w:rPr>
              <w:t>. із соціумом</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9.25-9.40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p>
          <w:p w:rsidR="00FC38DC" w:rsidRPr="00FC38DC" w:rsidRDefault="00FC38DC" w:rsidP="00FC38DC">
            <w:pPr>
              <w:spacing w:after="0" w:line="240" w:lineRule="auto"/>
              <w:jc w:val="center"/>
              <w:outlineLvl w:val="0"/>
              <w:rPr>
                <w:rFonts w:eastAsia="Times New Roman"/>
                <w:bCs/>
                <w:sz w:val="22"/>
                <w:lang w:eastAsia="ru-RU"/>
              </w:rPr>
            </w:pP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Р/м., </w:t>
            </w:r>
            <w:proofErr w:type="spellStart"/>
            <w:r w:rsidRPr="00FC38DC">
              <w:rPr>
                <w:rFonts w:eastAsia="Times New Roman"/>
                <w:bCs/>
                <w:sz w:val="22"/>
                <w:lang w:eastAsia="ru-RU"/>
              </w:rPr>
              <w:t>озн</w:t>
            </w:r>
            <w:proofErr w:type="spellEnd"/>
            <w:r w:rsidRPr="00FC38DC">
              <w:rPr>
                <w:rFonts w:eastAsia="Times New Roman"/>
                <w:bCs/>
                <w:sz w:val="22"/>
                <w:lang w:eastAsia="ru-RU"/>
              </w:rPr>
              <w:t>. із соціумом 9.30-9.50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Фізкультура (муз.)</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10.00 – 10.20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Малювання   </w:t>
            </w:r>
          </w:p>
        </w:tc>
        <w:tc>
          <w:tcPr>
            <w:tcW w:w="1842"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9.00-9.20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Розвиток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озн</w:t>
            </w:r>
            <w:proofErr w:type="spellEnd"/>
            <w:r w:rsidRPr="00FC38DC">
              <w:rPr>
                <w:rFonts w:eastAsia="Times New Roman"/>
                <w:bCs/>
                <w:sz w:val="22"/>
                <w:lang w:eastAsia="ru-RU"/>
              </w:rPr>
              <w:t>. із соціумом</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9.30 – 9.50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Малювання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10.00-10.20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Фізкультура</w:t>
            </w:r>
          </w:p>
        </w:tc>
        <w:tc>
          <w:tcPr>
            <w:tcW w:w="2665"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9.00-9.25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Логіка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9.35 – 10.00</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Розв</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мовл</w:t>
            </w:r>
            <w:proofErr w:type="spellEnd"/>
            <w:r w:rsidRPr="00FC38DC">
              <w:rPr>
                <w:rFonts w:eastAsia="Times New Roman"/>
                <w:bCs/>
                <w:sz w:val="22"/>
                <w:lang w:eastAsia="ru-RU"/>
              </w:rPr>
              <w:t>. –</w:t>
            </w:r>
            <w:proofErr w:type="spellStart"/>
            <w:r w:rsidRPr="00FC38DC">
              <w:rPr>
                <w:rFonts w:eastAsia="Times New Roman"/>
                <w:bCs/>
                <w:sz w:val="22"/>
                <w:lang w:eastAsia="ru-RU"/>
              </w:rPr>
              <w:t>озн.з</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прир</w:t>
            </w:r>
            <w:proofErr w:type="spellEnd"/>
            <w:r w:rsidRPr="00FC38DC">
              <w:rPr>
                <w:rFonts w:eastAsia="Times New Roman"/>
                <w:bCs/>
                <w:sz w:val="22"/>
                <w:lang w:eastAsia="ru-RU"/>
              </w:rPr>
              <w:t>.</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10.00-10.35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10.45 – 11.15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Гурток «Світ тварин»</w:t>
            </w:r>
          </w:p>
        </w:tc>
        <w:tc>
          <w:tcPr>
            <w:tcW w:w="1871"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10.00 – 10.30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Гурток «Світ тварин»</w:t>
            </w:r>
          </w:p>
        </w:tc>
        <w:tc>
          <w:tcPr>
            <w:tcW w:w="20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10.00-10.30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Гурток «Світ тварин»   </w:t>
            </w:r>
          </w:p>
        </w:tc>
      </w:tr>
      <w:tr w:rsidR="00FC38DC" w:rsidRPr="00FC38DC" w:rsidTr="00FC38DC">
        <w:trPr>
          <w:trHeight w:val="416"/>
        </w:trPr>
        <w:tc>
          <w:tcPr>
            <w:tcW w:w="434"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Ч</w:t>
            </w:r>
          </w:p>
        </w:tc>
        <w:tc>
          <w:tcPr>
            <w:tcW w:w="1546"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9.00-9.10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Малювання </w:t>
            </w:r>
          </w:p>
          <w:p w:rsidR="00FC38DC" w:rsidRPr="00FC38DC" w:rsidRDefault="00FC38DC" w:rsidP="00FC38DC">
            <w:pPr>
              <w:spacing w:after="0" w:line="240" w:lineRule="auto"/>
              <w:jc w:val="center"/>
              <w:outlineLvl w:val="0"/>
              <w:rPr>
                <w:rFonts w:eastAsia="Times New Roman"/>
                <w:bCs/>
                <w:sz w:val="22"/>
                <w:lang w:eastAsia="ru-RU"/>
              </w:rPr>
            </w:pPr>
          </w:p>
          <w:p w:rsidR="00FC38DC" w:rsidRPr="00FC38DC" w:rsidRDefault="00FC38DC" w:rsidP="00FC38DC">
            <w:pPr>
              <w:spacing w:after="0" w:line="240" w:lineRule="auto"/>
              <w:jc w:val="center"/>
              <w:outlineLvl w:val="0"/>
              <w:rPr>
                <w:rFonts w:eastAsia="Times New Roman"/>
                <w:bCs/>
                <w:sz w:val="22"/>
                <w:lang w:eastAsia="ru-RU"/>
              </w:rPr>
            </w:pPr>
          </w:p>
          <w:p w:rsidR="00FC38DC" w:rsidRPr="00FC38DC" w:rsidRDefault="00FC38DC" w:rsidP="00FC38DC">
            <w:pPr>
              <w:spacing w:after="0" w:line="240" w:lineRule="auto"/>
              <w:jc w:val="center"/>
              <w:outlineLvl w:val="0"/>
              <w:rPr>
                <w:rFonts w:eastAsia="Times New Roman"/>
                <w:bCs/>
                <w:sz w:val="22"/>
                <w:lang w:eastAsia="ru-RU"/>
              </w:rPr>
            </w:pP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 – 9.10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Розвиток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озн</w:t>
            </w:r>
            <w:proofErr w:type="spellEnd"/>
            <w:r w:rsidRPr="00FC38DC">
              <w:rPr>
                <w:rFonts w:eastAsia="Times New Roman"/>
                <w:bCs/>
                <w:sz w:val="22"/>
                <w:lang w:eastAsia="ru-RU"/>
              </w:rPr>
              <w:t xml:space="preserve">. із соціумом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Малювання</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w:t>
            </w:r>
          </w:p>
        </w:tc>
        <w:tc>
          <w:tcPr>
            <w:tcW w:w="1559"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9.00 – 9.15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Розвиток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озн</w:t>
            </w:r>
            <w:proofErr w:type="spellEnd"/>
            <w:r w:rsidRPr="00FC38DC">
              <w:rPr>
                <w:rFonts w:eastAsia="Times New Roman"/>
                <w:bCs/>
                <w:sz w:val="22"/>
                <w:lang w:eastAsia="ru-RU"/>
              </w:rPr>
              <w:t>. із соціумом</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9.35-9.40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Фізкультура (м)</w:t>
            </w: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Малювання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9.30-09.50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w:t>
            </w:r>
          </w:p>
        </w:tc>
        <w:tc>
          <w:tcPr>
            <w:tcW w:w="1842"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9.00-9.20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Розвиток </w:t>
            </w:r>
            <w:proofErr w:type="spellStart"/>
            <w:r w:rsidRPr="00FC38DC">
              <w:rPr>
                <w:rFonts w:eastAsia="Times New Roman"/>
                <w:bCs/>
                <w:sz w:val="22"/>
                <w:lang w:eastAsia="ru-RU"/>
              </w:rPr>
              <w:t>мовл</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озн</w:t>
            </w:r>
            <w:proofErr w:type="spellEnd"/>
            <w:r w:rsidRPr="00FC38DC">
              <w:rPr>
                <w:rFonts w:eastAsia="Times New Roman"/>
                <w:bCs/>
                <w:sz w:val="22"/>
                <w:lang w:eastAsia="ru-RU"/>
              </w:rPr>
              <w:t>. із соціумом</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10.00 – 10.30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Гурток «Світ тварин»</w:t>
            </w:r>
          </w:p>
        </w:tc>
        <w:tc>
          <w:tcPr>
            <w:tcW w:w="2665"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9.00-9.25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Фізкультура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9.35-10.00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Грамота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10.10 – 10.35</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Ознайом</w:t>
            </w:r>
            <w:proofErr w:type="spellEnd"/>
            <w:r w:rsidRPr="00FC38DC">
              <w:rPr>
                <w:rFonts w:eastAsia="Times New Roman"/>
                <w:bCs/>
                <w:sz w:val="22"/>
                <w:lang w:eastAsia="ru-RU"/>
              </w:rPr>
              <w:t>. із соціумом</w:t>
            </w:r>
          </w:p>
        </w:tc>
        <w:tc>
          <w:tcPr>
            <w:tcW w:w="1871"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10.00-10.25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Фізкультура </w:t>
            </w:r>
          </w:p>
        </w:tc>
        <w:tc>
          <w:tcPr>
            <w:tcW w:w="20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9.00-9.40</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Орг</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пізн</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діяльн</w:t>
            </w:r>
            <w:proofErr w:type="spellEnd"/>
            <w:r w:rsidRPr="00FC38DC">
              <w:rPr>
                <w:rFonts w:eastAsia="Times New Roman"/>
                <w:bCs/>
                <w:sz w:val="22"/>
                <w:lang w:eastAsia="ru-RU"/>
              </w:rPr>
              <w:t xml:space="preserve">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10.00 – 10.25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Музика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10.35-11.05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Гурток «Світ тварин»    </w:t>
            </w:r>
          </w:p>
        </w:tc>
      </w:tr>
      <w:tr w:rsidR="00FC38DC" w:rsidRPr="00FC38DC" w:rsidTr="00FC38DC">
        <w:tc>
          <w:tcPr>
            <w:tcW w:w="434"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П</w:t>
            </w:r>
          </w:p>
        </w:tc>
        <w:tc>
          <w:tcPr>
            <w:tcW w:w="1546"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9.00-9.10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Р/м, </w:t>
            </w:r>
            <w:proofErr w:type="spellStart"/>
            <w:r w:rsidRPr="00FC38DC">
              <w:rPr>
                <w:rFonts w:eastAsia="Times New Roman"/>
                <w:bCs/>
                <w:sz w:val="22"/>
                <w:lang w:eastAsia="ru-RU"/>
              </w:rPr>
              <w:t>озн</w:t>
            </w:r>
            <w:proofErr w:type="spellEnd"/>
            <w:r w:rsidRPr="00FC38DC">
              <w:rPr>
                <w:rFonts w:eastAsia="Times New Roman"/>
                <w:bCs/>
                <w:sz w:val="22"/>
                <w:lang w:eastAsia="ru-RU"/>
              </w:rPr>
              <w:t>. із соціумом</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Ліплення  </w:t>
            </w:r>
          </w:p>
          <w:p w:rsidR="00FC38DC" w:rsidRPr="00FC38DC" w:rsidRDefault="00FC38DC" w:rsidP="00FC38DC">
            <w:pPr>
              <w:spacing w:after="0" w:line="240" w:lineRule="auto"/>
              <w:jc w:val="center"/>
              <w:outlineLvl w:val="0"/>
              <w:rPr>
                <w:rFonts w:eastAsia="Times New Roman"/>
                <w:bCs/>
                <w:sz w:val="22"/>
                <w:lang w:eastAsia="ru-RU"/>
              </w:rPr>
            </w:pPr>
          </w:p>
          <w:p w:rsidR="00FC38DC" w:rsidRPr="00FC38DC" w:rsidRDefault="00FC38DC" w:rsidP="00FC38DC">
            <w:pPr>
              <w:spacing w:after="0" w:line="240" w:lineRule="auto"/>
              <w:jc w:val="center"/>
              <w:outlineLvl w:val="0"/>
              <w:rPr>
                <w:rFonts w:eastAsia="Times New Roman"/>
                <w:bCs/>
                <w:sz w:val="22"/>
                <w:lang w:eastAsia="ru-RU"/>
              </w:rPr>
            </w:pP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9.00-9.10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Фізкультура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9.20-9.30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Ліплення </w:t>
            </w:r>
          </w:p>
        </w:tc>
        <w:tc>
          <w:tcPr>
            <w:tcW w:w="1559"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9.00-9.15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Ліплення</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(аплікація)</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9.30-09.45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w:t>
            </w:r>
          </w:p>
        </w:tc>
        <w:tc>
          <w:tcPr>
            <w:tcW w:w="18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Ліплення (аплікація)</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9.30-9.50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Фізкультура   </w:t>
            </w:r>
          </w:p>
        </w:tc>
        <w:tc>
          <w:tcPr>
            <w:tcW w:w="1842"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9.00-9.20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Музика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9.30 – 9.50 Ліплення (</w:t>
            </w:r>
            <w:proofErr w:type="spellStart"/>
            <w:r w:rsidRPr="00FC38DC">
              <w:rPr>
                <w:rFonts w:eastAsia="Times New Roman"/>
                <w:bCs/>
                <w:sz w:val="22"/>
                <w:lang w:eastAsia="ru-RU"/>
              </w:rPr>
              <w:t>аплік</w:t>
            </w:r>
            <w:proofErr w:type="spellEnd"/>
            <w:r w:rsidRPr="00FC38DC">
              <w:rPr>
                <w:rFonts w:eastAsia="Times New Roman"/>
                <w:bCs/>
                <w:sz w:val="22"/>
                <w:lang w:eastAsia="ru-RU"/>
              </w:rPr>
              <w:t>.)</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10.40 – 11.10 Гурток «Світ тварин»</w:t>
            </w:r>
          </w:p>
        </w:tc>
        <w:tc>
          <w:tcPr>
            <w:tcW w:w="2665"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9.00-9.25</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Р/м - </w:t>
            </w:r>
            <w:proofErr w:type="spellStart"/>
            <w:r w:rsidRPr="00FC38DC">
              <w:rPr>
                <w:rFonts w:eastAsia="Times New Roman"/>
                <w:bCs/>
                <w:sz w:val="22"/>
                <w:lang w:eastAsia="ru-RU"/>
              </w:rPr>
              <w:t>озн</w:t>
            </w:r>
            <w:proofErr w:type="spellEnd"/>
            <w:r w:rsidRPr="00FC38DC">
              <w:rPr>
                <w:rFonts w:eastAsia="Times New Roman"/>
                <w:bCs/>
                <w:sz w:val="22"/>
                <w:lang w:eastAsia="ru-RU"/>
              </w:rPr>
              <w:t xml:space="preserve">. із </w:t>
            </w:r>
            <w:proofErr w:type="spellStart"/>
            <w:r w:rsidRPr="00FC38DC">
              <w:rPr>
                <w:rFonts w:eastAsia="Times New Roman"/>
                <w:bCs/>
                <w:sz w:val="22"/>
                <w:lang w:eastAsia="ru-RU"/>
              </w:rPr>
              <w:t>соц</w:t>
            </w:r>
            <w:proofErr w:type="spellEnd"/>
            <w:r w:rsidRPr="00FC38DC">
              <w:rPr>
                <w:rFonts w:eastAsia="Times New Roman"/>
                <w:bCs/>
                <w:sz w:val="22"/>
                <w:lang w:eastAsia="ru-RU"/>
              </w:rPr>
              <w:t xml:space="preserve">.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9.35 –10.00 </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Ліпл</w:t>
            </w:r>
            <w:proofErr w:type="spellEnd"/>
            <w:r w:rsidRPr="00FC38DC">
              <w:rPr>
                <w:rFonts w:eastAsia="Times New Roman"/>
                <w:bCs/>
                <w:sz w:val="22"/>
                <w:lang w:eastAsia="ru-RU"/>
              </w:rPr>
              <w:t>. (аплікація)</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10.10-10.35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Гурт. «Світ тварин»     </w:t>
            </w:r>
          </w:p>
        </w:tc>
        <w:tc>
          <w:tcPr>
            <w:tcW w:w="1871"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9.00-9.40</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Орг</w:t>
            </w:r>
            <w:proofErr w:type="spellEnd"/>
            <w:r w:rsidRPr="00FC38DC">
              <w:rPr>
                <w:rFonts w:eastAsia="Times New Roman"/>
                <w:bCs/>
                <w:sz w:val="22"/>
                <w:lang w:eastAsia="ru-RU"/>
              </w:rPr>
              <w:t xml:space="preserve">. </w:t>
            </w:r>
            <w:proofErr w:type="spellStart"/>
            <w:r w:rsidRPr="00FC38DC">
              <w:rPr>
                <w:rFonts w:eastAsia="Times New Roman"/>
                <w:bCs/>
                <w:sz w:val="22"/>
                <w:lang w:eastAsia="ru-RU"/>
              </w:rPr>
              <w:t>пізн</w:t>
            </w:r>
            <w:proofErr w:type="spellEnd"/>
            <w:r w:rsidRPr="00FC38DC">
              <w:rPr>
                <w:rFonts w:eastAsia="Times New Roman"/>
                <w:bCs/>
                <w:sz w:val="22"/>
                <w:lang w:eastAsia="ru-RU"/>
              </w:rPr>
              <w:t xml:space="preserve">.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9.55-10.20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Музика</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10.30 – 11.00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Гурт. «Світ тварин»   </w:t>
            </w:r>
          </w:p>
        </w:tc>
        <w:tc>
          <w:tcPr>
            <w:tcW w:w="2043" w:type="dxa"/>
          </w:tcPr>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   9.00-9.40</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 xml:space="preserve">Організована пізнавальна діяльність  </w:t>
            </w:r>
          </w:p>
          <w:p w:rsidR="00FC38DC" w:rsidRPr="00FC38DC" w:rsidRDefault="00FC38DC" w:rsidP="00FC38DC">
            <w:pPr>
              <w:spacing w:after="0" w:line="240" w:lineRule="auto"/>
              <w:jc w:val="center"/>
              <w:outlineLvl w:val="0"/>
              <w:rPr>
                <w:rFonts w:eastAsia="Times New Roman"/>
                <w:bCs/>
                <w:sz w:val="22"/>
                <w:lang w:eastAsia="ru-RU"/>
              </w:rPr>
            </w:pPr>
            <w:r w:rsidRPr="00FC38DC">
              <w:rPr>
                <w:rFonts w:eastAsia="Times New Roman"/>
                <w:bCs/>
                <w:sz w:val="22"/>
                <w:lang w:eastAsia="ru-RU"/>
              </w:rPr>
              <w:t>10.00-10.25</w:t>
            </w:r>
          </w:p>
          <w:p w:rsidR="00FC38DC" w:rsidRPr="00FC38DC" w:rsidRDefault="00FC38DC" w:rsidP="00FC38DC">
            <w:pPr>
              <w:spacing w:after="0" w:line="240" w:lineRule="auto"/>
              <w:jc w:val="center"/>
              <w:outlineLvl w:val="0"/>
              <w:rPr>
                <w:rFonts w:eastAsia="Times New Roman"/>
                <w:bCs/>
                <w:sz w:val="22"/>
                <w:lang w:eastAsia="ru-RU"/>
              </w:rPr>
            </w:pPr>
            <w:proofErr w:type="spellStart"/>
            <w:r w:rsidRPr="00FC38DC">
              <w:rPr>
                <w:rFonts w:eastAsia="Times New Roman"/>
                <w:bCs/>
                <w:sz w:val="22"/>
                <w:lang w:eastAsia="ru-RU"/>
              </w:rPr>
              <w:t>Фізкульт</w:t>
            </w:r>
            <w:proofErr w:type="spellEnd"/>
            <w:r w:rsidRPr="00FC38DC">
              <w:rPr>
                <w:rFonts w:eastAsia="Times New Roman"/>
                <w:bCs/>
                <w:sz w:val="22"/>
                <w:lang w:eastAsia="ru-RU"/>
              </w:rPr>
              <w:t xml:space="preserve">. (муз.)   </w:t>
            </w:r>
          </w:p>
        </w:tc>
      </w:tr>
    </w:tbl>
    <w:p w:rsidR="00FC38DC" w:rsidRDefault="00FC38DC" w:rsidP="00FC38DC">
      <w:pPr>
        <w:spacing w:after="0" w:line="240" w:lineRule="auto"/>
        <w:rPr>
          <w:b/>
          <w:color w:val="FF0000"/>
          <w:sz w:val="24"/>
          <w:szCs w:val="24"/>
        </w:rPr>
        <w:sectPr w:rsidR="00FC38DC" w:rsidSect="00FC38DC">
          <w:pgSz w:w="16839" w:h="11907" w:orient="landscape" w:code="9"/>
          <w:pgMar w:top="720" w:right="720" w:bottom="720" w:left="720" w:header="709" w:footer="709" w:gutter="0"/>
          <w:cols w:space="708"/>
          <w:docGrid w:linePitch="381"/>
        </w:sectPr>
      </w:pPr>
    </w:p>
    <w:p w:rsidR="00FC38DC" w:rsidRDefault="00FC38DC" w:rsidP="00FC38DC">
      <w:pPr>
        <w:rPr>
          <w:b/>
        </w:rPr>
        <w:sectPr w:rsidR="00FC38DC" w:rsidSect="00FC38DC">
          <w:pgSz w:w="11907" w:h="16839" w:code="9"/>
          <w:pgMar w:top="720" w:right="720" w:bottom="720" w:left="720" w:header="709" w:footer="709" w:gutter="0"/>
          <w:cols w:space="708"/>
          <w:docGrid w:linePitch="381"/>
        </w:sectPr>
      </w:pPr>
    </w:p>
    <w:p w:rsidR="00FC38DC" w:rsidRDefault="00FC38DC" w:rsidP="00FC38DC">
      <w:pPr>
        <w:spacing w:after="0" w:line="240" w:lineRule="auto"/>
        <w:rPr>
          <w:i/>
          <w:color w:val="FF0000"/>
          <w:sz w:val="24"/>
          <w:szCs w:val="24"/>
        </w:rPr>
        <w:sectPr w:rsidR="00FC38DC" w:rsidSect="00FC38DC">
          <w:pgSz w:w="11907" w:h="16839" w:code="9"/>
          <w:pgMar w:top="720" w:right="720" w:bottom="720" w:left="720" w:header="720" w:footer="720" w:gutter="0"/>
          <w:cols w:space="708"/>
          <w:docGrid w:linePitch="299"/>
        </w:sectPr>
      </w:pPr>
    </w:p>
    <w:p w:rsidR="00C91E37" w:rsidRDefault="00C91E37" w:rsidP="00347EAE"/>
    <w:sectPr w:rsidR="00C91E37" w:rsidSect="00FC38DC">
      <w:pgSz w:w="11907" w:h="16839"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5A2" w:rsidRDefault="006B35A2" w:rsidP="006D5DF6">
      <w:pPr>
        <w:spacing w:after="0" w:line="240" w:lineRule="auto"/>
      </w:pPr>
      <w:r>
        <w:separator/>
      </w:r>
    </w:p>
  </w:endnote>
  <w:endnote w:type="continuationSeparator" w:id="0">
    <w:p w:rsidR="006B35A2" w:rsidRDefault="006B35A2" w:rsidP="006D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5A2" w:rsidRDefault="006B35A2" w:rsidP="006D5DF6">
      <w:pPr>
        <w:spacing w:after="0" w:line="240" w:lineRule="auto"/>
      </w:pPr>
      <w:r>
        <w:separator/>
      </w:r>
    </w:p>
  </w:footnote>
  <w:footnote w:type="continuationSeparator" w:id="0">
    <w:p w:rsidR="006B35A2" w:rsidRDefault="006B35A2" w:rsidP="006D5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15F"/>
    <w:multiLevelType w:val="hybridMultilevel"/>
    <w:tmpl w:val="CECAA1CC"/>
    <w:lvl w:ilvl="0" w:tplc="92240706">
      <w:numFmt w:val="bullet"/>
      <w:lvlText w:val="*"/>
      <w:lvlJc w:val="left"/>
      <w:pPr>
        <w:ind w:left="110" w:hanging="109"/>
      </w:pPr>
      <w:rPr>
        <w:rFonts w:ascii="Palatino Linotype" w:eastAsia="Times New Roman" w:hAnsi="Palatino Linotype" w:hint="default"/>
        <w:color w:val="231F20"/>
        <w:w w:val="103"/>
        <w:sz w:val="17"/>
      </w:rPr>
    </w:lvl>
    <w:lvl w:ilvl="1" w:tplc="BD364D56">
      <w:numFmt w:val="bullet"/>
      <w:lvlText w:val=""/>
      <w:lvlJc w:val="left"/>
      <w:pPr>
        <w:ind w:left="1300" w:hanging="210"/>
      </w:pPr>
      <w:rPr>
        <w:rFonts w:ascii="Symbol" w:eastAsia="Times New Roman" w:hAnsi="Symbol" w:hint="default"/>
        <w:color w:val="231F20"/>
        <w:w w:val="100"/>
        <w:sz w:val="21"/>
      </w:rPr>
    </w:lvl>
    <w:lvl w:ilvl="2" w:tplc="75B8B4C0">
      <w:numFmt w:val="bullet"/>
      <w:lvlText w:val="•"/>
      <w:lvlJc w:val="left"/>
      <w:pPr>
        <w:ind w:left="1320" w:hanging="210"/>
      </w:pPr>
      <w:rPr>
        <w:rFonts w:hint="default"/>
      </w:rPr>
    </w:lvl>
    <w:lvl w:ilvl="3" w:tplc="9D3458AE">
      <w:numFmt w:val="bullet"/>
      <w:lvlText w:val="•"/>
      <w:lvlJc w:val="left"/>
      <w:pPr>
        <w:ind w:left="2075" w:hanging="210"/>
      </w:pPr>
      <w:rPr>
        <w:rFonts w:hint="default"/>
      </w:rPr>
    </w:lvl>
    <w:lvl w:ilvl="4" w:tplc="6F74360A">
      <w:numFmt w:val="bullet"/>
      <w:lvlText w:val="•"/>
      <w:lvlJc w:val="left"/>
      <w:pPr>
        <w:ind w:left="2831" w:hanging="210"/>
      </w:pPr>
      <w:rPr>
        <w:rFonts w:hint="default"/>
      </w:rPr>
    </w:lvl>
    <w:lvl w:ilvl="5" w:tplc="9CC227AA">
      <w:numFmt w:val="bullet"/>
      <w:lvlText w:val="•"/>
      <w:lvlJc w:val="left"/>
      <w:pPr>
        <w:ind w:left="3587" w:hanging="210"/>
      </w:pPr>
      <w:rPr>
        <w:rFonts w:hint="default"/>
      </w:rPr>
    </w:lvl>
    <w:lvl w:ilvl="6" w:tplc="2E20E452">
      <w:numFmt w:val="bullet"/>
      <w:lvlText w:val="•"/>
      <w:lvlJc w:val="left"/>
      <w:pPr>
        <w:ind w:left="4343" w:hanging="210"/>
      </w:pPr>
      <w:rPr>
        <w:rFonts w:hint="default"/>
      </w:rPr>
    </w:lvl>
    <w:lvl w:ilvl="7" w:tplc="B010F9D8">
      <w:numFmt w:val="bullet"/>
      <w:lvlText w:val="•"/>
      <w:lvlJc w:val="left"/>
      <w:pPr>
        <w:ind w:left="5099" w:hanging="210"/>
      </w:pPr>
      <w:rPr>
        <w:rFonts w:hint="default"/>
      </w:rPr>
    </w:lvl>
    <w:lvl w:ilvl="8" w:tplc="974A96D0">
      <w:numFmt w:val="bullet"/>
      <w:lvlText w:val="•"/>
      <w:lvlJc w:val="left"/>
      <w:pPr>
        <w:ind w:left="5855" w:hanging="210"/>
      </w:pPr>
      <w:rPr>
        <w:rFonts w:hint="default"/>
      </w:rPr>
    </w:lvl>
  </w:abstractNum>
  <w:abstractNum w:abstractNumId="1" w15:restartNumberingAfterBreak="0">
    <w:nsid w:val="0ADD79DB"/>
    <w:multiLevelType w:val="hybridMultilevel"/>
    <w:tmpl w:val="269ED042"/>
    <w:lvl w:ilvl="0" w:tplc="0419000F">
      <w:start w:val="1"/>
      <w:numFmt w:val="decimal"/>
      <w:lvlText w:val="%1."/>
      <w:lvlJc w:val="left"/>
      <w:pPr>
        <w:tabs>
          <w:tab w:val="num" w:pos="720"/>
        </w:tabs>
        <w:ind w:left="720" w:hanging="360"/>
      </w:pPr>
    </w:lvl>
    <w:lvl w:ilvl="1" w:tplc="34A2A7B4">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B8619F"/>
    <w:multiLevelType w:val="hybridMultilevel"/>
    <w:tmpl w:val="65C47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4D045B"/>
    <w:multiLevelType w:val="hybridMultilevel"/>
    <w:tmpl w:val="9CC47F60"/>
    <w:lvl w:ilvl="0" w:tplc="0F6614F0">
      <w:numFmt w:val="bullet"/>
      <w:lvlText w:val="—"/>
      <w:lvlJc w:val="left"/>
      <w:pPr>
        <w:ind w:left="138" w:hanging="301"/>
      </w:pPr>
      <w:rPr>
        <w:rFonts w:ascii="Palatino Linotype" w:eastAsia="Times New Roman" w:hAnsi="Palatino Linotype" w:hint="default"/>
        <w:i/>
        <w:color w:val="231F20"/>
        <w:w w:val="90"/>
        <w:sz w:val="21"/>
      </w:rPr>
    </w:lvl>
    <w:lvl w:ilvl="1" w:tplc="C01A3846">
      <w:numFmt w:val="bullet"/>
      <w:lvlText w:val=""/>
      <w:lvlJc w:val="left"/>
      <w:pPr>
        <w:ind w:left="1329" w:hanging="210"/>
      </w:pPr>
      <w:rPr>
        <w:rFonts w:ascii="Symbol" w:eastAsia="Times New Roman" w:hAnsi="Symbol" w:hint="default"/>
        <w:color w:val="231F20"/>
        <w:w w:val="100"/>
        <w:sz w:val="21"/>
      </w:rPr>
    </w:lvl>
    <w:lvl w:ilvl="2" w:tplc="49C2FD7C">
      <w:numFmt w:val="bullet"/>
      <w:lvlText w:val="•"/>
      <w:lvlJc w:val="left"/>
      <w:pPr>
        <w:ind w:left="1160" w:hanging="210"/>
      </w:pPr>
      <w:rPr>
        <w:rFonts w:hint="default"/>
      </w:rPr>
    </w:lvl>
    <w:lvl w:ilvl="3" w:tplc="42A4F204">
      <w:numFmt w:val="bullet"/>
      <w:lvlText w:val="•"/>
      <w:lvlJc w:val="left"/>
      <w:pPr>
        <w:ind w:left="1300" w:hanging="210"/>
      </w:pPr>
      <w:rPr>
        <w:rFonts w:hint="default"/>
      </w:rPr>
    </w:lvl>
    <w:lvl w:ilvl="4" w:tplc="4124930C">
      <w:numFmt w:val="bullet"/>
      <w:lvlText w:val="•"/>
      <w:lvlJc w:val="left"/>
      <w:pPr>
        <w:ind w:left="1320" w:hanging="210"/>
      </w:pPr>
      <w:rPr>
        <w:rFonts w:hint="default"/>
      </w:rPr>
    </w:lvl>
    <w:lvl w:ilvl="5" w:tplc="B9AC6BA6">
      <w:numFmt w:val="bullet"/>
      <w:lvlText w:val="•"/>
      <w:lvlJc w:val="left"/>
      <w:pPr>
        <w:ind w:left="2327" w:hanging="210"/>
      </w:pPr>
      <w:rPr>
        <w:rFonts w:hint="default"/>
      </w:rPr>
    </w:lvl>
    <w:lvl w:ilvl="6" w:tplc="4CB06F94">
      <w:numFmt w:val="bullet"/>
      <w:lvlText w:val="•"/>
      <w:lvlJc w:val="left"/>
      <w:pPr>
        <w:ind w:left="3335" w:hanging="210"/>
      </w:pPr>
      <w:rPr>
        <w:rFonts w:hint="default"/>
      </w:rPr>
    </w:lvl>
    <w:lvl w:ilvl="7" w:tplc="F2FE8464">
      <w:numFmt w:val="bullet"/>
      <w:lvlText w:val="•"/>
      <w:lvlJc w:val="left"/>
      <w:pPr>
        <w:ind w:left="4343" w:hanging="210"/>
      </w:pPr>
      <w:rPr>
        <w:rFonts w:hint="default"/>
      </w:rPr>
    </w:lvl>
    <w:lvl w:ilvl="8" w:tplc="5388E478">
      <w:numFmt w:val="bullet"/>
      <w:lvlText w:val="•"/>
      <w:lvlJc w:val="left"/>
      <w:pPr>
        <w:ind w:left="5351" w:hanging="210"/>
      </w:pPr>
      <w:rPr>
        <w:rFonts w:hint="default"/>
      </w:rPr>
    </w:lvl>
  </w:abstractNum>
  <w:abstractNum w:abstractNumId="4" w15:restartNumberingAfterBreak="0">
    <w:nsid w:val="117F72CA"/>
    <w:multiLevelType w:val="hybridMultilevel"/>
    <w:tmpl w:val="483C77A0"/>
    <w:lvl w:ilvl="0" w:tplc="7870E588">
      <w:start w:val="1"/>
      <w:numFmt w:val="bullet"/>
      <w:lvlText w:val="−"/>
      <w:lvlJc w:val="left"/>
      <w:pPr>
        <w:ind w:left="644" w:hanging="360"/>
      </w:pPr>
      <w:rPr>
        <w:rFonts w:ascii="Times New Roman" w:hAnsi="Times New Roman" w:hint="default"/>
      </w:rPr>
    </w:lvl>
    <w:lvl w:ilvl="1" w:tplc="CD5AA664">
      <w:start w:val="7"/>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81D52B0"/>
    <w:multiLevelType w:val="hybridMultilevel"/>
    <w:tmpl w:val="4704E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B3EE1"/>
    <w:multiLevelType w:val="hybridMultilevel"/>
    <w:tmpl w:val="13C4A65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15:restartNumberingAfterBreak="0">
    <w:nsid w:val="1F081CE9"/>
    <w:multiLevelType w:val="hybridMultilevel"/>
    <w:tmpl w:val="B8C05232"/>
    <w:lvl w:ilvl="0" w:tplc="B1BAA866">
      <w:numFmt w:val="bullet"/>
      <w:lvlText w:val="—"/>
      <w:lvlJc w:val="left"/>
      <w:pPr>
        <w:ind w:left="110" w:hanging="264"/>
      </w:pPr>
      <w:rPr>
        <w:rFonts w:ascii="Palatino Linotype" w:eastAsia="Times New Roman" w:hAnsi="Palatino Linotype" w:hint="default"/>
        <w:color w:val="231F20"/>
        <w:w w:val="92"/>
        <w:sz w:val="21"/>
      </w:rPr>
    </w:lvl>
    <w:lvl w:ilvl="1" w:tplc="C39CF39C">
      <w:numFmt w:val="bullet"/>
      <w:lvlText w:val=""/>
      <w:lvlJc w:val="left"/>
      <w:pPr>
        <w:ind w:left="1300" w:hanging="210"/>
      </w:pPr>
      <w:rPr>
        <w:rFonts w:ascii="Symbol" w:eastAsia="Times New Roman" w:hAnsi="Symbol" w:hint="default"/>
        <w:color w:val="231F20"/>
        <w:w w:val="100"/>
        <w:sz w:val="21"/>
      </w:rPr>
    </w:lvl>
    <w:lvl w:ilvl="2" w:tplc="4EF4596C">
      <w:numFmt w:val="bullet"/>
      <w:lvlText w:val="•"/>
      <w:lvlJc w:val="left"/>
      <w:pPr>
        <w:ind w:left="1300" w:hanging="210"/>
      </w:pPr>
      <w:rPr>
        <w:rFonts w:hint="default"/>
      </w:rPr>
    </w:lvl>
    <w:lvl w:ilvl="3" w:tplc="10EC7F68">
      <w:numFmt w:val="bullet"/>
      <w:lvlText w:val="•"/>
      <w:lvlJc w:val="left"/>
      <w:pPr>
        <w:ind w:left="2058" w:hanging="210"/>
      </w:pPr>
      <w:rPr>
        <w:rFonts w:hint="default"/>
      </w:rPr>
    </w:lvl>
    <w:lvl w:ilvl="4" w:tplc="34D05904">
      <w:numFmt w:val="bullet"/>
      <w:lvlText w:val="•"/>
      <w:lvlJc w:val="left"/>
      <w:pPr>
        <w:ind w:left="2816" w:hanging="210"/>
      </w:pPr>
      <w:rPr>
        <w:rFonts w:hint="default"/>
      </w:rPr>
    </w:lvl>
    <w:lvl w:ilvl="5" w:tplc="57D4EFCA">
      <w:numFmt w:val="bullet"/>
      <w:lvlText w:val="•"/>
      <w:lvlJc w:val="left"/>
      <w:pPr>
        <w:ind w:left="3575" w:hanging="210"/>
      </w:pPr>
      <w:rPr>
        <w:rFonts w:hint="default"/>
      </w:rPr>
    </w:lvl>
    <w:lvl w:ilvl="6" w:tplc="C294197A">
      <w:numFmt w:val="bullet"/>
      <w:lvlText w:val="•"/>
      <w:lvlJc w:val="left"/>
      <w:pPr>
        <w:ind w:left="4333" w:hanging="210"/>
      </w:pPr>
      <w:rPr>
        <w:rFonts w:hint="default"/>
      </w:rPr>
    </w:lvl>
    <w:lvl w:ilvl="7" w:tplc="AEC423CA">
      <w:numFmt w:val="bullet"/>
      <w:lvlText w:val="•"/>
      <w:lvlJc w:val="left"/>
      <w:pPr>
        <w:ind w:left="5091" w:hanging="210"/>
      </w:pPr>
      <w:rPr>
        <w:rFonts w:hint="default"/>
      </w:rPr>
    </w:lvl>
    <w:lvl w:ilvl="8" w:tplc="6D12C85C">
      <w:numFmt w:val="bullet"/>
      <w:lvlText w:val="•"/>
      <w:lvlJc w:val="left"/>
      <w:pPr>
        <w:ind w:left="5850" w:hanging="210"/>
      </w:pPr>
      <w:rPr>
        <w:rFonts w:hint="default"/>
      </w:rPr>
    </w:lvl>
  </w:abstractNum>
  <w:abstractNum w:abstractNumId="8" w15:restartNumberingAfterBreak="0">
    <w:nsid w:val="201A4632"/>
    <w:multiLevelType w:val="multilevel"/>
    <w:tmpl w:val="54B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4060F"/>
    <w:multiLevelType w:val="hybridMultilevel"/>
    <w:tmpl w:val="005C1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0076C5"/>
    <w:multiLevelType w:val="hybridMultilevel"/>
    <w:tmpl w:val="D7A0C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4DC1CDA"/>
    <w:multiLevelType w:val="hybridMultilevel"/>
    <w:tmpl w:val="07523922"/>
    <w:lvl w:ilvl="0" w:tplc="26C80868">
      <w:numFmt w:val="bullet"/>
      <w:lvlText w:val="—"/>
      <w:lvlJc w:val="left"/>
      <w:pPr>
        <w:ind w:left="138" w:hanging="261"/>
      </w:pPr>
      <w:rPr>
        <w:rFonts w:ascii="Palatino Linotype" w:eastAsia="Times New Roman" w:hAnsi="Palatino Linotype" w:hint="default"/>
        <w:i/>
        <w:color w:val="231F20"/>
        <w:w w:val="90"/>
        <w:sz w:val="21"/>
      </w:rPr>
    </w:lvl>
    <w:lvl w:ilvl="1" w:tplc="DC2646D2">
      <w:numFmt w:val="bullet"/>
      <w:lvlText w:val=""/>
      <w:lvlJc w:val="left"/>
      <w:pPr>
        <w:ind w:left="1329" w:hanging="210"/>
      </w:pPr>
      <w:rPr>
        <w:rFonts w:ascii="Symbol" w:eastAsia="Times New Roman" w:hAnsi="Symbol" w:hint="default"/>
        <w:color w:val="231F20"/>
        <w:w w:val="100"/>
        <w:sz w:val="21"/>
      </w:rPr>
    </w:lvl>
    <w:lvl w:ilvl="2" w:tplc="72884F02">
      <w:numFmt w:val="bullet"/>
      <w:lvlText w:val="•"/>
      <w:lvlJc w:val="left"/>
      <w:pPr>
        <w:ind w:left="1160" w:hanging="210"/>
      </w:pPr>
      <w:rPr>
        <w:rFonts w:hint="default"/>
      </w:rPr>
    </w:lvl>
    <w:lvl w:ilvl="3" w:tplc="5FA4938A">
      <w:numFmt w:val="bullet"/>
      <w:lvlText w:val="•"/>
      <w:lvlJc w:val="left"/>
      <w:pPr>
        <w:ind w:left="1300" w:hanging="210"/>
      </w:pPr>
      <w:rPr>
        <w:rFonts w:hint="default"/>
      </w:rPr>
    </w:lvl>
    <w:lvl w:ilvl="4" w:tplc="8424FCE4">
      <w:numFmt w:val="bullet"/>
      <w:lvlText w:val="•"/>
      <w:lvlJc w:val="left"/>
      <w:pPr>
        <w:ind w:left="1320" w:hanging="210"/>
      </w:pPr>
      <w:rPr>
        <w:rFonts w:hint="default"/>
      </w:rPr>
    </w:lvl>
    <w:lvl w:ilvl="5" w:tplc="3942EB58">
      <w:numFmt w:val="bullet"/>
      <w:lvlText w:val="•"/>
      <w:lvlJc w:val="left"/>
      <w:pPr>
        <w:ind w:left="2327" w:hanging="210"/>
      </w:pPr>
      <w:rPr>
        <w:rFonts w:hint="default"/>
      </w:rPr>
    </w:lvl>
    <w:lvl w:ilvl="6" w:tplc="4B8CCAFE">
      <w:numFmt w:val="bullet"/>
      <w:lvlText w:val="•"/>
      <w:lvlJc w:val="left"/>
      <w:pPr>
        <w:ind w:left="3335" w:hanging="210"/>
      </w:pPr>
      <w:rPr>
        <w:rFonts w:hint="default"/>
      </w:rPr>
    </w:lvl>
    <w:lvl w:ilvl="7" w:tplc="EC147ADE">
      <w:numFmt w:val="bullet"/>
      <w:lvlText w:val="•"/>
      <w:lvlJc w:val="left"/>
      <w:pPr>
        <w:ind w:left="4343" w:hanging="210"/>
      </w:pPr>
      <w:rPr>
        <w:rFonts w:hint="default"/>
      </w:rPr>
    </w:lvl>
    <w:lvl w:ilvl="8" w:tplc="001803CC">
      <w:numFmt w:val="bullet"/>
      <w:lvlText w:val="•"/>
      <w:lvlJc w:val="left"/>
      <w:pPr>
        <w:ind w:left="5351" w:hanging="210"/>
      </w:pPr>
      <w:rPr>
        <w:rFonts w:hint="default"/>
      </w:rPr>
    </w:lvl>
  </w:abstractNum>
  <w:abstractNum w:abstractNumId="12" w15:restartNumberingAfterBreak="0">
    <w:nsid w:val="362A2D44"/>
    <w:multiLevelType w:val="hybridMultilevel"/>
    <w:tmpl w:val="8C3EAD3A"/>
    <w:lvl w:ilvl="0" w:tplc="0ACA4ACA">
      <w:start w:val="10"/>
      <w:numFmt w:val="decimal"/>
      <w:lvlText w:val="%1."/>
      <w:lvlJc w:val="left"/>
      <w:pPr>
        <w:ind w:left="110" w:hanging="325"/>
      </w:pPr>
      <w:rPr>
        <w:rFonts w:ascii="Palatino Linotype" w:eastAsia="Times New Roman" w:hAnsi="Palatino Linotype" w:cs="Palatino Linotype" w:hint="default"/>
        <w:color w:val="231F20"/>
        <w:spacing w:val="-1"/>
        <w:w w:val="95"/>
        <w:sz w:val="21"/>
        <w:szCs w:val="21"/>
      </w:rPr>
    </w:lvl>
    <w:lvl w:ilvl="1" w:tplc="A93AB4AA">
      <w:numFmt w:val="bullet"/>
      <w:lvlText w:val=""/>
      <w:lvlJc w:val="left"/>
      <w:pPr>
        <w:ind w:left="1329" w:hanging="210"/>
      </w:pPr>
      <w:rPr>
        <w:rFonts w:ascii="Symbol" w:eastAsia="Times New Roman" w:hAnsi="Symbol" w:hint="default"/>
        <w:color w:val="231F20"/>
        <w:w w:val="100"/>
        <w:sz w:val="21"/>
      </w:rPr>
    </w:lvl>
    <w:lvl w:ilvl="2" w:tplc="56080210">
      <w:numFmt w:val="bullet"/>
      <w:lvlText w:val="•"/>
      <w:lvlJc w:val="left"/>
      <w:pPr>
        <w:ind w:left="1991" w:hanging="210"/>
      </w:pPr>
      <w:rPr>
        <w:rFonts w:hint="default"/>
      </w:rPr>
    </w:lvl>
    <w:lvl w:ilvl="3" w:tplc="69CC2228">
      <w:numFmt w:val="bullet"/>
      <w:lvlText w:val="•"/>
      <w:lvlJc w:val="left"/>
      <w:pPr>
        <w:ind w:left="2663" w:hanging="210"/>
      </w:pPr>
      <w:rPr>
        <w:rFonts w:hint="default"/>
      </w:rPr>
    </w:lvl>
    <w:lvl w:ilvl="4" w:tplc="AC724762">
      <w:numFmt w:val="bullet"/>
      <w:lvlText w:val="•"/>
      <w:lvlJc w:val="left"/>
      <w:pPr>
        <w:ind w:left="3335" w:hanging="210"/>
      </w:pPr>
      <w:rPr>
        <w:rFonts w:hint="default"/>
      </w:rPr>
    </w:lvl>
    <w:lvl w:ilvl="5" w:tplc="FF642536">
      <w:numFmt w:val="bullet"/>
      <w:lvlText w:val="•"/>
      <w:lvlJc w:val="left"/>
      <w:pPr>
        <w:ind w:left="4007" w:hanging="210"/>
      </w:pPr>
      <w:rPr>
        <w:rFonts w:hint="default"/>
      </w:rPr>
    </w:lvl>
    <w:lvl w:ilvl="6" w:tplc="0900A770">
      <w:numFmt w:val="bullet"/>
      <w:lvlText w:val="•"/>
      <w:lvlJc w:val="left"/>
      <w:pPr>
        <w:ind w:left="4679" w:hanging="210"/>
      </w:pPr>
      <w:rPr>
        <w:rFonts w:hint="default"/>
      </w:rPr>
    </w:lvl>
    <w:lvl w:ilvl="7" w:tplc="EB247FFC">
      <w:numFmt w:val="bullet"/>
      <w:lvlText w:val="•"/>
      <w:lvlJc w:val="left"/>
      <w:pPr>
        <w:ind w:left="5351" w:hanging="210"/>
      </w:pPr>
      <w:rPr>
        <w:rFonts w:hint="default"/>
      </w:rPr>
    </w:lvl>
    <w:lvl w:ilvl="8" w:tplc="88328B40">
      <w:numFmt w:val="bullet"/>
      <w:lvlText w:val="•"/>
      <w:lvlJc w:val="left"/>
      <w:pPr>
        <w:ind w:left="6023" w:hanging="210"/>
      </w:pPr>
      <w:rPr>
        <w:rFonts w:hint="default"/>
      </w:rPr>
    </w:lvl>
  </w:abstractNum>
  <w:abstractNum w:abstractNumId="13" w15:restartNumberingAfterBreak="0">
    <w:nsid w:val="3BD5264C"/>
    <w:multiLevelType w:val="hybridMultilevel"/>
    <w:tmpl w:val="D2906108"/>
    <w:lvl w:ilvl="0" w:tplc="CE0418C2">
      <w:numFmt w:val="bullet"/>
      <w:lvlText w:val="—"/>
      <w:lvlJc w:val="left"/>
      <w:pPr>
        <w:ind w:left="739" w:hanging="301"/>
      </w:pPr>
      <w:rPr>
        <w:rFonts w:ascii="Palatino Linotype" w:eastAsia="Times New Roman" w:hAnsi="Palatino Linotype" w:hint="default"/>
        <w:i/>
        <w:color w:val="231F20"/>
        <w:w w:val="90"/>
        <w:sz w:val="21"/>
      </w:rPr>
    </w:lvl>
    <w:lvl w:ilvl="1" w:tplc="49664346">
      <w:numFmt w:val="bullet"/>
      <w:lvlText w:val=""/>
      <w:lvlJc w:val="left"/>
      <w:pPr>
        <w:ind w:left="1329" w:hanging="210"/>
      </w:pPr>
      <w:rPr>
        <w:rFonts w:ascii="Symbol" w:eastAsia="Times New Roman" w:hAnsi="Symbol" w:hint="default"/>
        <w:color w:val="231F20"/>
        <w:w w:val="100"/>
        <w:sz w:val="21"/>
      </w:rPr>
    </w:lvl>
    <w:lvl w:ilvl="2" w:tplc="3F82F2AC">
      <w:numFmt w:val="bullet"/>
      <w:lvlText w:val="•"/>
      <w:lvlJc w:val="left"/>
      <w:pPr>
        <w:ind w:left="1320" w:hanging="210"/>
      </w:pPr>
      <w:rPr>
        <w:rFonts w:hint="default"/>
      </w:rPr>
    </w:lvl>
    <w:lvl w:ilvl="3" w:tplc="6E1490A8">
      <w:numFmt w:val="bullet"/>
      <w:lvlText w:val="•"/>
      <w:lvlJc w:val="left"/>
      <w:pPr>
        <w:ind w:left="2075" w:hanging="210"/>
      </w:pPr>
      <w:rPr>
        <w:rFonts w:hint="default"/>
      </w:rPr>
    </w:lvl>
    <w:lvl w:ilvl="4" w:tplc="1E5E3F64">
      <w:numFmt w:val="bullet"/>
      <w:lvlText w:val="•"/>
      <w:lvlJc w:val="left"/>
      <w:pPr>
        <w:ind w:left="2831" w:hanging="210"/>
      </w:pPr>
      <w:rPr>
        <w:rFonts w:hint="default"/>
      </w:rPr>
    </w:lvl>
    <w:lvl w:ilvl="5" w:tplc="367482A2">
      <w:numFmt w:val="bullet"/>
      <w:lvlText w:val="•"/>
      <w:lvlJc w:val="left"/>
      <w:pPr>
        <w:ind w:left="3587" w:hanging="210"/>
      </w:pPr>
      <w:rPr>
        <w:rFonts w:hint="default"/>
      </w:rPr>
    </w:lvl>
    <w:lvl w:ilvl="6" w:tplc="02B059C6">
      <w:numFmt w:val="bullet"/>
      <w:lvlText w:val="•"/>
      <w:lvlJc w:val="left"/>
      <w:pPr>
        <w:ind w:left="4343" w:hanging="210"/>
      </w:pPr>
      <w:rPr>
        <w:rFonts w:hint="default"/>
      </w:rPr>
    </w:lvl>
    <w:lvl w:ilvl="7" w:tplc="94A4C0D6">
      <w:numFmt w:val="bullet"/>
      <w:lvlText w:val="•"/>
      <w:lvlJc w:val="left"/>
      <w:pPr>
        <w:ind w:left="5099" w:hanging="210"/>
      </w:pPr>
      <w:rPr>
        <w:rFonts w:hint="default"/>
      </w:rPr>
    </w:lvl>
    <w:lvl w:ilvl="8" w:tplc="5506402C">
      <w:numFmt w:val="bullet"/>
      <w:lvlText w:val="•"/>
      <w:lvlJc w:val="left"/>
      <w:pPr>
        <w:ind w:left="5855" w:hanging="210"/>
      </w:pPr>
      <w:rPr>
        <w:rFonts w:hint="default"/>
      </w:rPr>
    </w:lvl>
  </w:abstractNum>
  <w:abstractNum w:abstractNumId="14" w15:restartNumberingAfterBreak="0">
    <w:nsid w:val="3CE4298A"/>
    <w:multiLevelType w:val="multilevel"/>
    <w:tmpl w:val="B2D8C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C965F9F"/>
    <w:multiLevelType w:val="hybridMultilevel"/>
    <w:tmpl w:val="81202F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31D48E7"/>
    <w:multiLevelType w:val="multilevel"/>
    <w:tmpl w:val="92BA8FF0"/>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DA376B4"/>
    <w:multiLevelType w:val="hybridMultilevel"/>
    <w:tmpl w:val="F8C8A1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01C654F"/>
    <w:multiLevelType w:val="multilevel"/>
    <w:tmpl w:val="CC6287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9372624"/>
    <w:multiLevelType w:val="hybridMultilevel"/>
    <w:tmpl w:val="ED929AAC"/>
    <w:lvl w:ilvl="0" w:tplc="608072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6A2725FB"/>
    <w:multiLevelType w:val="hybridMultilevel"/>
    <w:tmpl w:val="6F1C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8401BC"/>
    <w:multiLevelType w:val="multilevel"/>
    <w:tmpl w:val="6CEAAE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88A1528"/>
    <w:multiLevelType w:val="multilevel"/>
    <w:tmpl w:val="98A4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5433E"/>
    <w:multiLevelType w:val="hybridMultilevel"/>
    <w:tmpl w:val="30A8038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E71098F"/>
    <w:multiLevelType w:val="hybridMultilevel"/>
    <w:tmpl w:val="C870F9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9440D1"/>
    <w:multiLevelType w:val="hybridMultilevel"/>
    <w:tmpl w:val="6E7E3F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826DE0"/>
    <w:multiLevelType w:val="multilevel"/>
    <w:tmpl w:val="05E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8"/>
  </w:num>
  <w:num w:numId="5">
    <w:abstractNumId w:val="26"/>
  </w:num>
  <w:num w:numId="6">
    <w:abstractNumId w:val="21"/>
  </w:num>
  <w:num w:numId="7">
    <w:abstractNumId w:val="18"/>
  </w:num>
  <w:num w:numId="8">
    <w:abstractNumId w:val="16"/>
  </w:num>
  <w:num w:numId="9">
    <w:abstractNumId w:val="22"/>
  </w:num>
  <w:num w:numId="10">
    <w:abstractNumId w:val="9"/>
  </w:num>
  <w:num w:numId="11">
    <w:abstractNumId w:val="0"/>
  </w:num>
  <w:num w:numId="12">
    <w:abstractNumId w:val="11"/>
  </w:num>
  <w:num w:numId="13">
    <w:abstractNumId w:val="7"/>
  </w:num>
  <w:num w:numId="14">
    <w:abstractNumId w:val="13"/>
  </w:num>
  <w:num w:numId="15">
    <w:abstractNumId w:val="12"/>
  </w:num>
  <w:num w:numId="16">
    <w:abstractNumId w:val="3"/>
  </w:num>
  <w:num w:numId="17">
    <w:abstractNumId w:val="19"/>
  </w:num>
  <w:num w:numId="18">
    <w:abstractNumId w:val="17"/>
  </w:num>
  <w:num w:numId="19">
    <w:abstractNumId w:val="10"/>
  </w:num>
  <w:num w:numId="20">
    <w:abstractNumId w:val="25"/>
  </w:num>
  <w:num w:numId="21">
    <w:abstractNumId w:val="24"/>
  </w:num>
  <w:num w:numId="22">
    <w:abstractNumId w:val="15"/>
  </w:num>
  <w:num w:numId="23">
    <w:abstractNumId w:val="5"/>
  </w:num>
  <w:num w:numId="24">
    <w:abstractNumId w:val="6"/>
  </w:num>
  <w:num w:numId="25">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14D"/>
    <w:rsid w:val="00070E66"/>
    <w:rsid w:val="00071DC6"/>
    <w:rsid w:val="00071F5D"/>
    <w:rsid w:val="000733B6"/>
    <w:rsid w:val="00084CA0"/>
    <w:rsid w:val="00092FE9"/>
    <w:rsid w:val="000A6C5F"/>
    <w:rsid w:val="00111D9A"/>
    <w:rsid w:val="001A1417"/>
    <w:rsid w:val="001A6ADC"/>
    <w:rsid w:val="001B1483"/>
    <w:rsid w:val="001E0522"/>
    <w:rsid w:val="00234910"/>
    <w:rsid w:val="002973A4"/>
    <w:rsid w:val="002D0427"/>
    <w:rsid w:val="00324ADD"/>
    <w:rsid w:val="0034222F"/>
    <w:rsid w:val="00347EAE"/>
    <w:rsid w:val="00353F36"/>
    <w:rsid w:val="0036259C"/>
    <w:rsid w:val="0038191F"/>
    <w:rsid w:val="003B2A09"/>
    <w:rsid w:val="003D474F"/>
    <w:rsid w:val="003D5002"/>
    <w:rsid w:val="003F6EBF"/>
    <w:rsid w:val="00444D62"/>
    <w:rsid w:val="0048507E"/>
    <w:rsid w:val="004939C3"/>
    <w:rsid w:val="004B684B"/>
    <w:rsid w:val="004F0AA9"/>
    <w:rsid w:val="00541D2E"/>
    <w:rsid w:val="005542D5"/>
    <w:rsid w:val="0056132E"/>
    <w:rsid w:val="00567E85"/>
    <w:rsid w:val="0057027A"/>
    <w:rsid w:val="00572859"/>
    <w:rsid w:val="00586773"/>
    <w:rsid w:val="005F2969"/>
    <w:rsid w:val="00604EAB"/>
    <w:rsid w:val="00625EA2"/>
    <w:rsid w:val="00636337"/>
    <w:rsid w:val="00640903"/>
    <w:rsid w:val="006969B0"/>
    <w:rsid w:val="006B35A2"/>
    <w:rsid w:val="006C5A2A"/>
    <w:rsid w:val="006D5DF6"/>
    <w:rsid w:val="00752638"/>
    <w:rsid w:val="00753997"/>
    <w:rsid w:val="00772A5E"/>
    <w:rsid w:val="0078347A"/>
    <w:rsid w:val="007859E3"/>
    <w:rsid w:val="007A787B"/>
    <w:rsid w:val="007F0550"/>
    <w:rsid w:val="00801FF7"/>
    <w:rsid w:val="00846919"/>
    <w:rsid w:val="008B545F"/>
    <w:rsid w:val="008D075E"/>
    <w:rsid w:val="008D60A8"/>
    <w:rsid w:val="009034B7"/>
    <w:rsid w:val="00937A4F"/>
    <w:rsid w:val="00962623"/>
    <w:rsid w:val="009A0041"/>
    <w:rsid w:val="009A2818"/>
    <w:rsid w:val="009A4CDB"/>
    <w:rsid w:val="009C628C"/>
    <w:rsid w:val="009F4987"/>
    <w:rsid w:val="00A028A4"/>
    <w:rsid w:val="00A1785E"/>
    <w:rsid w:val="00A24E35"/>
    <w:rsid w:val="00A40FE8"/>
    <w:rsid w:val="00A528AA"/>
    <w:rsid w:val="00A6120E"/>
    <w:rsid w:val="00B06A70"/>
    <w:rsid w:val="00B1241D"/>
    <w:rsid w:val="00B26756"/>
    <w:rsid w:val="00B37267"/>
    <w:rsid w:val="00BD3E0A"/>
    <w:rsid w:val="00C04A52"/>
    <w:rsid w:val="00C349F3"/>
    <w:rsid w:val="00C44513"/>
    <w:rsid w:val="00C61759"/>
    <w:rsid w:val="00C80D11"/>
    <w:rsid w:val="00C91E37"/>
    <w:rsid w:val="00CD314D"/>
    <w:rsid w:val="00D6555E"/>
    <w:rsid w:val="00D67E45"/>
    <w:rsid w:val="00D80589"/>
    <w:rsid w:val="00D909FA"/>
    <w:rsid w:val="00DB0C25"/>
    <w:rsid w:val="00DC5A65"/>
    <w:rsid w:val="00DD2478"/>
    <w:rsid w:val="00DD39F7"/>
    <w:rsid w:val="00DD5184"/>
    <w:rsid w:val="00DF1626"/>
    <w:rsid w:val="00E0554A"/>
    <w:rsid w:val="00E51FA9"/>
    <w:rsid w:val="00E92855"/>
    <w:rsid w:val="00F2547C"/>
    <w:rsid w:val="00F703A8"/>
    <w:rsid w:val="00FC38DC"/>
    <w:rsid w:val="00FE4561"/>
    <w:rsid w:val="00FF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5FEEB"/>
  <w15:docId w15:val="{0699A40E-2583-4388-9209-77368C8C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DC6"/>
    <w:pPr>
      <w:spacing w:after="160" w:line="259" w:lineRule="auto"/>
    </w:pPr>
    <w:rPr>
      <w:sz w:val="28"/>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6D5DF6"/>
    <w:pPr>
      <w:spacing w:after="0" w:line="240" w:lineRule="auto"/>
    </w:pPr>
    <w:rPr>
      <w:rFonts w:ascii="Calibri" w:hAnsi="Calibri"/>
      <w:sz w:val="20"/>
      <w:szCs w:val="20"/>
      <w:lang w:val="ru-RU"/>
    </w:rPr>
  </w:style>
  <w:style w:type="character" w:customStyle="1" w:styleId="a5">
    <w:name w:val="Текст сноски Знак"/>
    <w:link w:val="a4"/>
    <w:uiPriority w:val="99"/>
    <w:semiHidden/>
    <w:locked/>
    <w:rsid w:val="006D5DF6"/>
    <w:rPr>
      <w:rFonts w:ascii="Calibri" w:eastAsia="Times New Roman" w:hAnsi="Calibri" w:cs="Times New Roman"/>
      <w:sz w:val="20"/>
      <w:szCs w:val="20"/>
    </w:rPr>
  </w:style>
  <w:style w:type="character" w:styleId="a6">
    <w:name w:val="footnote reference"/>
    <w:uiPriority w:val="99"/>
    <w:semiHidden/>
    <w:rsid w:val="006D5DF6"/>
    <w:rPr>
      <w:rFonts w:cs="Times New Roman"/>
      <w:vertAlign w:val="superscript"/>
    </w:rPr>
  </w:style>
  <w:style w:type="paragraph" w:styleId="a7">
    <w:name w:val="List Paragraph"/>
    <w:basedOn w:val="a"/>
    <w:uiPriority w:val="34"/>
    <w:qFormat/>
    <w:rsid w:val="001A6ADC"/>
    <w:pPr>
      <w:ind w:left="720"/>
      <w:contextualSpacing/>
    </w:pPr>
  </w:style>
  <w:style w:type="character" w:styleId="a8">
    <w:name w:val="Strong"/>
    <w:uiPriority w:val="99"/>
    <w:qFormat/>
    <w:rsid w:val="00E92855"/>
    <w:rPr>
      <w:rFonts w:cs="Times New Roman"/>
      <w:b/>
      <w:bCs/>
    </w:rPr>
  </w:style>
  <w:style w:type="paragraph" w:styleId="a9">
    <w:name w:val="Balloon Text"/>
    <w:basedOn w:val="a"/>
    <w:link w:val="aa"/>
    <w:uiPriority w:val="99"/>
    <w:semiHidden/>
    <w:rsid w:val="001A141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A1417"/>
    <w:rPr>
      <w:rFonts w:ascii="Tahoma" w:hAnsi="Tahoma" w:cs="Tahoma"/>
      <w:sz w:val="16"/>
      <w:szCs w:val="16"/>
      <w:lang w:val="uk-UA"/>
    </w:rPr>
  </w:style>
  <w:style w:type="paragraph" w:styleId="ab">
    <w:name w:val="Normal (Web)"/>
    <w:basedOn w:val="a"/>
    <w:uiPriority w:val="99"/>
    <w:rsid w:val="00DD39F7"/>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3488">
      <w:bodyDiv w:val="1"/>
      <w:marLeft w:val="0"/>
      <w:marRight w:val="0"/>
      <w:marTop w:val="0"/>
      <w:marBottom w:val="0"/>
      <w:divBdr>
        <w:top w:val="none" w:sz="0" w:space="0" w:color="auto"/>
        <w:left w:val="none" w:sz="0" w:space="0" w:color="auto"/>
        <w:bottom w:val="none" w:sz="0" w:space="0" w:color="auto"/>
        <w:right w:val="none" w:sz="0" w:space="0" w:color="auto"/>
      </w:divBdr>
    </w:div>
    <w:div w:id="478573850">
      <w:bodyDiv w:val="1"/>
      <w:marLeft w:val="0"/>
      <w:marRight w:val="0"/>
      <w:marTop w:val="0"/>
      <w:marBottom w:val="0"/>
      <w:divBdr>
        <w:top w:val="none" w:sz="0" w:space="0" w:color="auto"/>
        <w:left w:val="none" w:sz="0" w:space="0" w:color="auto"/>
        <w:bottom w:val="none" w:sz="0" w:space="0" w:color="auto"/>
        <w:right w:val="none" w:sz="0" w:space="0" w:color="auto"/>
      </w:divBdr>
    </w:div>
    <w:div w:id="630861019">
      <w:marLeft w:val="0"/>
      <w:marRight w:val="0"/>
      <w:marTop w:val="0"/>
      <w:marBottom w:val="0"/>
      <w:divBdr>
        <w:top w:val="none" w:sz="0" w:space="0" w:color="auto"/>
        <w:left w:val="none" w:sz="0" w:space="0" w:color="auto"/>
        <w:bottom w:val="none" w:sz="0" w:space="0" w:color="auto"/>
        <w:right w:val="none" w:sz="0" w:space="0" w:color="auto"/>
      </w:divBdr>
    </w:div>
    <w:div w:id="630861020">
      <w:marLeft w:val="0"/>
      <w:marRight w:val="0"/>
      <w:marTop w:val="0"/>
      <w:marBottom w:val="0"/>
      <w:divBdr>
        <w:top w:val="none" w:sz="0" w:space="0" w:color="auto"/>
        <w:left w:val="none" w:sz="0" w:space="0" w:color="auto"/>
        <w:bottom w:val="none" w:sz="0" w:space="0" w:color="auto"/>
        <w:right w:val="none" w:sz="0" w:space="0" w:color="auto"/>
      </w:divBdr>
    </w:div>
    <w:div w:id="630861021">
      <w:marLeft w:val="0"/>
      <w:marRight w:val="0"/>
      <w:marTop w:val="0"/>
      <w:marBottom w:val="0"/>
      <w:divBdr>
        <w:top w:val="none" w:sz="0" w:space="0" w:color="auto"/>
        <w:left w:val="none" w:sz="0" w:space="0" w:color="auto"/>
        <w:bottom w:val="none" w:sz="0" w:space="0" w:color="auto"/>
        <w:right w:val="none" w:sz="0" w:space="0" w:color="auto"/>
      </w:divBdr>
    </w:div>
    <w:div w:id="630861022">
      <w:marLeft w:val="0"/>
      <w:marRight w:val="0"/>
      <w:marTop w:val="0"/>
      <w:marBottom w:val="0"/>
      <w:divBdr>
        <w:top w:val="none" w:sz="0" w:space="0" w:color="auto"/>
        <w:left w:val="none" w:sz="0" w:space="0" w:color="auto"/>
        <w:bottom w:val="none" w:sz="0" w:space="0" w:color="auto"/>
        <w:right w:val="none" w:sz="0" w:space="0" w:color="auto"/>
      </w:divBdr>
    </w:div>
    <w:div w:id="914052383">
      <w:bodyDiv w:val="1"/>
      <w:marLeft w:val="0"/>
      <w:marRight w:val="0"/>
      <w:marTop w:val="0"/>
      <w:marBottom w:val="0"/>
      <w:divBdr>
        <w:top w:val="none" w:sz="0" w:space="0" w:color="auto"/>
        <w:left w:val="none" w:sz="0" w:space="0" w:color="auto"/>
        <w:bottom w:val="none" w:sz="0" w:space="0" w:color="auto"/>
        <w:right w:val="none" w:sz="0" w:space="0" w:color="auto"/>
      </w:divBdr>
    </w:div>
    <w:div w:id="1078527152">
      <w:bodyDiv w:val="1"/>
      <w:marLeft w:val="0"/>
      <w:marRight w:val="0"/>
      <w:marTop w:val="0"/>
      <w:marBottom w:val="0"/>
      <w:divBdr>
        <w:top w:val="none" w:sz="0" w:space="0" w:color="auto"/>
        <w:left w:val="none" w:sz="0" w:space="0" w:color="auto"/>
        <w:bottom w:val="none" w:sz="0" w:space="0" w:color="auto"/>
        <w:right w:val="none" w:sz="0" w:space="0" w:color="auto"/>
      </w:divBdr>
    </w:div>
    <w:div w:id="1144391277">
      <w:bodyDiv w:val="1"/>
      <w:marLeft w:val="0"/>
      <w:marRight w:val="0"/>
      <w:marTop w:val="0"/>
      <w:marBottom w:val="0"/>
      <w:divBdr>
        <w:top w:val="none" w:sz="0" w:space="0" w:color="auto"/>
        <w:left w:val="none" w:sz="0" w:space="0" w:color="auto"/>
        <w:bottom w:val="none" w:sz="0" w:space="0" w:color="auto"/>
        <w:right w:val="none" w:sz="0" w:space="0" w:color="auto"/>
      </w:divBdr>
    </w:div>
    <w:div w:id="1284269416">
      <w:bodyDiv w:val="1"/>
      <w:marLeft w:val="0"/>
      <w:marRight w:val="0"/>
      <w:marTop w:val="0"/>
      <w:marBottom w:val="0"/>
      <w:divBdr>
        <w:top w:val="none" w:sz="0" w:space="0" w:color="auto"/>
        <w:left w:val="none" w:sz="0" w:space="0" w:color="auto"/>
        <w:bottom w:val="none" w:sz="0" w:space="0" w:color="auto"/>
        <w:right w:val="none" w:sz="0" w:space="0" w:color="auto"/>
      </w:divBdr>
    </w:div>
    <w:div w:id="17672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19F0-0CD1-40CE-982E-0CA85155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23</Pages>
  <Words>9293</Words>
  <Characters>52973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Пользователь</cp:lastModifiedBy>
  <cp:revision>2</cp:revision>
  <dcterms:created xsi:type="dcterms:W3CDTF">2019-01-03T14:12:00Z</dcterms:created>
  <dcterms:modified xsi:type="dcterms:W3CDTF">2024-09-25T09:00:00Z</dcterms:modified>
</cp:coreProperties>
</file>